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 xml:space="preserve">ВСЕРОССИЙСКАЯ ОЛИМПИАДА ШКОЛЬНИКОВ </w:t>
      </w:r>
    </w:p>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ПО ОБЩЕСТВОЗНАНИЮ 20</w:t>
      </w:r>
      <w:r w:rsidR="006248B2">
        <w:rPr>
          <w:rFonts w:ascii="Times New Roman" w:hAnsi="Times New Roman" w:cs="Times New Roman"/>
          <w:b/>
          <w:bCs/>
          <w:sz w:val="24"/>
          <w:szCs w:val="24"/>
        </w:rPr>
        <w:t>2</w:t>
      </w:r>
      <w:r w:rsidR="00442CE3">
        <w:rPr>
          <w:rFonts w:ascii="Times New Roman" w:hAnsi="Times New Roman" w:cs="Times New Roman"/>
          <w:b/>
          <w:bCs/>
          <w:sz w:val="24"/>
          <w:szCs w:val="24"/>
        </w:rPr>
        <w:t>4</w:t>
      </w:r>
      <w:r w:rsidR="000A4B6E">
        <w:rPr>
          <w:rFonts w:ascii="Times New Roman" w:hAnsi="Times New Roman" w:cs="Times New Roman"/>
          <w:b/>
          <w:bCs/>
          <w:sz w:val="24"/>
          <w:szCs w:val="24"/>
        </w:rPr>
        <w:t>/202</w:t>
      </w:r>
      <w:r w:rsidR="00442CE3">
        <w:rPr>
          <w:rFonts w:ascii="Times New Roman" w:hAnsi="Times New Roman" w:cs="Times New Roman"/>
          <w:b/>
          <w:bCs/>
          <w:sz w:val="24"/>
          <w:szCs w:val="24"/>
        </w:rPr>
        <w:t>5</w:t>
      </w:r>
    </w:p>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 xml:space="preserve">ШКОЛЬНЫЙ ЭТАП  </w:t>
      </w:r>
      <w:r>
        <w:rPr>
          <w:rFonts w:ascii="Times New Roman" w:hAnsi="Times New Roman" w:cs="Times New Roman"/>
          <w:b/>
          <w:bCs/>
          <w:sz w:val="24"/>
          <w:szCs w:val="24"/>
        </w:rPr>
        <w:t>8</w:t>
      </w:r>
      <w:r w:rsidRPr="00776A49">
        <w:rPr>
          <w:rFonts w:ascii="Times New Roman" w:hAnsi="Times New Roman" w:cs="Times New Roman"/>
          <w:b/>
          <w:bCs/>
          <w:sz w:val="24"/>
          <w:szCs w:val="24"/>
        </w:rPr>
        <w:t xml:space="preserve"> КЛАСС.</w:t>
      </w:r>
    </w:p>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 xml:space="preserve">Продолжительность олимпиады </w:t>
      </w:r>
      <w:r w:rsidR="001405CF">
        <w:rPr>
          <w:rFonts w:ascii="Times New Roman" w:hAnsi="Times New Roman" w:cs="Times New Roman"/>
          <w:b/>
          <w:bCs/>
          <w:sz w:val="24"/>
          <w:szCs w:val="24"/>
        </w:rPr>
        <w:t>6</w:t>
      </w:r>
      <w:r>
        <w:rPr>
          <w:rFonts w:ascii="Times New Roman" w:hAnsi="Times New Roman" w:cs="Times New Roman"/>
          <w:b/>
          <w:bCs/>
          <w:sz w:val="24"/>
          <w:szCs w:val="24"/>
        </w:rPr>
        <w:t>0</w:t>
      </w:r>
      <w:r w:rsidRPr="00776A49">
        <w:rPr>
          <w:rFonts w:ascii="Times New Roman" w:hAnsi="Times New Roman" w:cs="Times New Roman"/>
          <w:b/>
          <w:bCs/>
          <w:sz w:val="24"/>
          <w:szCs w:val="24"/>
        </w:rPr>
        <w:t xml:space="preserve"> мин.</w:t>
      </w:r>
      <w:bookmarkStart w:id="0" w:name="_GoBack"/>
      <w:bookmarkEnd w:id="0"/>
    </w:p>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Максимальное кол-во баллов – 100.</w:t>
      </w:r>
    </w:p>
    <w:p w:rsidR="00503854" w:rsidRPr="00776A49" w:rsidRDefault="00503854" w:rsidP="00503854">
      <w:pPr>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1157"/>
        <w:gridCol w:w="1157"/>
        <w:gridCol w:w="1157"/>
        <w:gridCol w:w="1147"/>
        <w:gridCol w:w="1157"/>
        <w:gridCol w:w="1137"/>
        <w:gridCol w:w="1137"/>
      </w:tblGrid>
      <w:tr w:rsidR="00A02F36" w:rsidRPr="00776A49" w:rsidTr="00A02F36">
        <w:tc>
          <w:tcPr>
            <w:tcW w:w="1209"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 задания</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1</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2</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3</w:t>
            </w:r>
          </w:p>
        </w:tc>
        <w:tc>
          <w:tcPr>
            <w:tcW w:w="114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4</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sidRPr="00776A49">
              <w:rPr>
                <w:rFonts w:ascii="Times New Roman" w:hAnsi="Times New Roman" w:cs="Times New Roman"/>
                <w:b/>
                <w:bCs/>
                <w:sz w:val="24"/>
                <w:szCs w:val="24"/>
              </w:rPr>
              <w:t>5</w:t>
            </w:r>
          </w:p>
        </w:tc>
        <w:tc>
          <w:tcPr>
            <w:tcW w:w="1137" w:type="dxa"/>
          </w:tcPr>
          <w:p w:rsidR="00A02F36" w:rsidRPr="00776A49" w:rsidRDefault="006C1F8E"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137" w:type="dxa"/>
          </w:tcPr>
          <w:p w:rsidR="00A02F36" w:rsidRPr="00776A49" w:rsidRDefault="00FE7829"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p>
        </w:tc>
      </w:tr>
      <w:tr w:rsidR="00A02F36" w:rsidRPr="00776A49" w:rsidTr="00A02F36">
        <w:tc>
          <w:tcPr>
            <w:tcW w:w="1209"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Кол-во баллов</w:t>
            </w:r>
          </w:p>
        </w:tc>
        <w:tc>
          <w:tcPr>
            <w:tcW w:w="1157" w:type="dxa"/>
          </w:tcPr>
          <w:p w:rsidR="00A02F36" w:rsidRPr="00776A49" w:rsidRDefault="006C1F8E"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A02F36">
              <w:rPr>
                <w:rFonts w:ascii="Times New Roman" w:hAnsi="Times New Roman" w:cs="Times New Roman"/>
                <w:b/>
                <w:bCs/>
                <w:sz w:val="24"/>
                <w:szCs w:val="24"/>
              </w:rPr>
              <w:t>0</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1157" w:type="dxa"/>
          </w:tcPr>
          <w:p w:rsidR="00A02F36" w:rsidRPr="00776A49" w:rsidRDefault="00A02F36"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p>
        </w:tc>
        <w:tc>
          <w:tcPr>
            <w:tcW w:w="1147" w:type="dxa"/>
          </w:tcPr>
          <w:p w:rsidR="00A02F36" w:rsidRPr="00776A49" w:rsidRDefault="00FE7829"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157" w:type="dxa"/>
          </w:tcPr>
          <w:p w:rsidR="00A02F36" w:rsidRPr="00776A49" w:rsidRDefault="00FE7829"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02F36">
              <w:rPr>
                <w:rFonts w:ascii="Times New Roman" w:hAnsi="Times New Roman" w:cs="Times New Roman"/>
                <w:b/>
                <w:bCs/>
                <w:sz w:val="24"/>
                <w:szCs w:val="24"/>
              </w:rPr>
              <w:t>0</w:t>
            </w:r>
          </w:p>
        </w:tc>
        <w:tc>
          <w:tcPr>
            <w:tcW w:w="1137" w:type="dxa"/>
          </w:tcPr>
          <w:p w:rsidR="00A02F36" w:rsidRDefault="006C1F8E" w:rsidP="00FE782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FE7829">
              <w:rPr>
                <w:rFonts w:ascii="Times New Roman" w:hAnsi="Times New Roman" w:cs="Times New Roman"/>
                <w:b/>
                <w:bCs/>
                <w:sz w:val="24"/>
                <w:szCs w:val="24"/>
              </w:rPr>
              <w:t>2</w:t>
            </w:r>
          </w:p>
        </w:tc>
        <w:tc>
          <w:tcPr>
            <w:tcW w:w="1137" w:type="dxa"/>
          </w:tcPr>
          <w:p w:rsidR="00A02F36" w:rsidRDefault="00FE7829" w:rsidP="0050385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r>
    </w:tbl>
    <w:p w:rsidR="00503854" w:rsidRDefault="00503854" w:rsidP="00D658C8">
      <w:pPr>
        <w:autoSpaceDE w:val="0"/>
        <w:autoSpaceDN w:val="0"/>
        <w:adjustRightInd w:val="0"/>
        <w:spacing w:after="0" w:line="240" w:lineRule="auto"/>
        <w:jc w:val="both"/>
        <w:rPr>
          <w:rFonts w:ascii="Times New Roman" w:hAnsi="Times New Roman" w:cs="Times New Roman"/>
          <w:b/>
          <w:bCs/>
          <w:sz w:val="24"/>
          <w:szCs w:val="24"/>
        </w:rPr>
      </w:pPr>
    </w:p>
    <w:p w:rsidR="000A4B6E" w:rsidRDefault="000A4B6E" w:rsidP="000A4B6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ЗАДАНИЕ </w:t>
      </w:r>
      <w:r w:rsidRPr="00D658C8">
        <w:rPr>
          <w:rFonts w:ascii="Times New Roman" w:hAnsi="Times New Roman" w:cs="Times New Roman"/>
          <w:b/>
          <w:bCs/>
          <w:sz w:val="24"/>
          <w:szCs w:val="24"/>
        </w:rPr>
        <w:t>1.</w:t>
      </w:r>
    </w:p>
    <w:p w:rsidR="006C1F8E" w:rsidRPr="00E6075D" w:rsidRDefault="006C1F8E" w:rsidP="000A4B6E">
      <w:pPr>
        <w:autoSpaceDE w:val="0"/>
        <w:autoSpaceDN w:val="0"/>
        <w:adjustRightInd w:val="0"/>
        <w:spacing w:after="0" w:line="240" w:lineRule="auto"/>
        <w:jc w:val="center"/>
        <w:rPr>
          <w:rFonts w:ascii="Times New Roman" w:hAnsi="Times New Roman" w:cs="Times New Roman"/>
          <w:b/>
          <w:bCs/>
          <w:sz w:val="24"/>
          <w:szCs w:val="24"/>
        </w:rPr>
      </w:pPr>
      <w:r w:rsidRPr="00E6075D">
        <w:rPr>
          <w:rFonts w:ascii="Times New Roman" w:eastAsia="MS Mincho" w:hAnsi="Times New Roman" w:cs="Times New Roman"/>
          <w:b/>
          <w:i/>
          <w:iCs/>
          <w:sz w:val="24"/>
          <w:szCs w:val="24"/>
          <w:lang w:eastAsia="ja-JP"/>
        </w:rPr>
        <w:t>Ответьте «да» или «нет»: (Каждое правильное указание оценивается в 2 балла</w:t>
      </w:r>
      <w:r w:rsidR="00E6075D" w:rsidRPr="00E6075D">
        <w:rPr>
          <w:rFonts w:ascii="Times New Roman" w:eastAsia="MS Mincho" w:hAnsi="Times New Roman" w:cs="Times New Roman"/>
          <w:b/>
          <w:i/>
          <w:iCs/>
          <w:sz w:val="24"/>
          <w:szCs w:val="24"/>
          <w:lang w:eastAsia="ja-JP"/>
        </w:rPr>
        <w:t>. Итого 20 баллов</w:t>
      </w:r>
      <w:r w:rsidRPr="00E6075D">
        <w:rPr>
          <w:rFonts w:ascii="Times New Roman" w:eastAsia="MS Mincho" w:hAnsi="Times New Roman" w:cs="Times New Roman"/>
          <w:b/>
          <w:i/>
          <w:iCs/>
          <w:sz w:val="24"/>
          <w:szCs w:val="24"/>
          <w:lang w:eastAsia="ja-JP"/>
        </w:rPr>
        <w:t>)</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1) Человек по своей природе существо биосоциальное.</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2) Под общением понимают только обмен информацией.</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3) Каждый человек индивидуален.</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4) В РФ полный объём прав и свобод гражданин получает с 14 лет.</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5) Каждый человек рождается личностью.</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6) Российский парламент (Федеральное собрание) состоит из двух палат.</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7) Общество относится к саморазвивающимся системам.</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8) В случае невозможности личного участия в выборах допускается выдача доверенности на другое лицо с целью голосования за кандидата, указанного в доверенности.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9) Прогресс исторического развития противоречив: в нём можно найти как прогрессивные, так и регрессивные изменения.</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10)  Индивид, личность, индивидуальность – понятия, не являющиеся тождественными.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957"/>
        <w:gridCol w:w="957"/>
        <w:gridCol w:w="957"/>
        <w:gridCol w:w="957"/>
        <w:gridCol w:w="957"/>
        <w:gridCol w:w="957"/>
        <w:gridCol w:w="957"/>
        <w:gridCol w:w="957"/>
        <w:gridCol w:w="958"/>
      </w:tblGrid>
      <w:tr w:rsidR="00442CE3" w:rsidRPr="00442CE3" w:rsidTr="006618FF">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1</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2</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3</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4</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5</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6</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7</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8</w:t>
            </w: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9</w:t>
            </w:r>
          </w:p>
        </w:tc>
        <w:tc>
          <w:tcPr>
            <w:tcW w:w="958"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10</w:t>
            </w:r>
          </w:p>
        </w:tc>
      </w:tr>
      <w:tr w:rsidR="00442CE3" w:rsidRPr="00442CE3" w:rsidTr="006618FF">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c>
          <w:tcPr>
            <w:tcW w:w="958" w:type="dxa"/>
          </w:tcPr>
          <w:p w:rsidR="00442CE3" w:rsidRPr="00442CE3" w:rsidRDefault="00442CE3" w:rsidP="00442CE3">
            <w:pPr>
              <w:autoSpaceDE w:val="0"/>
              <w:autoSpaceDN w:val="0"/>
              <w:adjustRightInd w:val="0"/>
              <w:spacing w:after="0" w:line="240" w:lineRule="auto"/>
              <w:jc w:val="both"/>
              <w:rPr>
                <w:rFonts w:ascii="Times New Roman" w:hAnsi="Times New Roman" w:cs="Times New Roman"/>
                <w:b/>
                <w:bCs/>
                <w:sz w:val="24"/>
                <w:szCs w:val="24"/>
              </w:rPr>
            </w:pPr>
          </w:p>
        </w:tc>
      </w:tr>
    </w:tbl>
    <w:p w:rsidR="00D658C8" w:rsidRDefault="00D658C8" w:rsidP="00442CE3">
      <w:pPr>
        <w:autoSpaceDE w:val="0"/>
        <w:autoSpaceDN w:val="0"/>
        <w:adjustRightInd w:val="0"/>
        <w:spacing w:after="0" w:line="240" w:lineRule="auto"/>
        <w:jc w:val="both"/>
        <w:rPr>
          <w:rFonts w:ascii="Times New Roman" w:hAnsi="Times New Roman" w:cs="Times New Roman"/>
          <w:b/>
          <w:bCs/>
          <w:sz w:val="24"/>
          <w:szCs w:val="24"/>
        </w:rPr>
      </w:pPr>
    </w:p>
    <w:p w:rsidR="00442CE3" w:rsidRPr="00442CE3" w:rsidRDefault="000A4B6E" w:rsidP="00442CE3">
      <w:pPr>
        <w:autoSpaceDE w:val="0"/>
        <w:autoSpaceDN w:val="0"/>
        <w:adjustRightInd w:val="0"/>
        <w:spacing w:after="0" w:line="240" w:lineRule="auto"/>
        <w:jc w:val="both"/>
        <w:rPr>
          <w:rFonts w:ascii="Times New Roman" w:hAnsi="Times New Roman" w:cs="Times New Roman"/>
          <w:b/>
          <w:bCs/>
          <w:i/>
          <w:iCs/>
          <w:sz w:val="24"/>
          <w:szCs w:val="24"/>
        </w:rPr>
      </w:pPr>
      <w:r>
        <w:rPr>
          <w:rFonts w:ascii="Times New Roman" w:hAnsi="Times New Roman" w:cs="Times New Roman"/>
          <w:b/>
          <w:bCs/>
          <w:sz w:val="24"/>
          <w:szCs w:val="24"/>
        </w:rPr>
        <w:t>2.</w:t>
      </w:r>
      <w:r w:rsidR="00D658C8" w:rsidRPr="00D658C8">
        <w:rPr>
          <w:rFonts w:ascii="Times New Roman" w:hAnsi="Times New Roman" w:cs="Times New Roman"/>
          <w:b/>
          <w:bCs/>
          <w:sz w:val="24"/>
          <w:szCs w:val="24"/>
        </w:rPr>
        <w:t xml:space="preserve"> </w:t>
      </w:r>
      <w:r w:rsidR="00442CE3" w:rsidRPr="00442CE3">
        <w:rPr>
          <w:rFonts w:ascii="Times New Roman" w:hAnsi="Times New Roman" w:cs="Times New Roman"/>
          <w:b/>
          <w:bCs/>
          <w:i/>
          <w:iCs/>
          <w:sz w:val="24"/>
          <w:szCs w:val="24"/>
        </w:rPr>
        <w:t xml:space="preserve"> Тест. Выбрать один правильный ответ</w:t>
      </w:r>
      <w:r w:rsidR="00A02F36">
        <w:rPr>
          <w:rFonts w:ascii="Times New Roman" w:hAnsi="Times New Roman" w:cs="Times New Roman"/>
          <w:b/>
          <w:bCs/>
          <w:i/>
          <w:iCs/>
          <w:sz w:val="24"/>
          <w:szCs w:val="24"/>
        </w:rPr>
        <w:t>. Каждый ответ оценивается в 1</w:t>
      </w:r>
      <w:r w:rsidR="00E6075D">
        <w:rPr>
          <w:rFonts w:ascii="Times New Roman" w:hAnsi="Times New Roman" w:cs="Times New Roman"/>
          <w:b/>
          <w:bCs/>
          <w:i/>
          <w:iCs/>
          <w:sz w:val="24"/>
          <w:szCs w:val="24"/>
        </w:rPr>
        <w:t xml:space="preserve"> </w:t>
      </w:r>
      <w:r w:rsidR="00A02F36">
        <w:rPr>
          <w:rFonts w:ascii="Times New Roman" w:hAnsi="Times New Roman" w:cs="Times New Roman"/>
          <w:b/>
          <w:bCs/>
          <w:i/>
          <w:iCs/>
          <w:sz w:val="24"/>
          <w:szCs w:val="24"/>
        </w:rPr>
        <w:t>балл. Итого 10 баллов</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1. Потребность человека, не связанная с его природой как биологического существа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В пище  б) В движении   в) В сохранении рода   г) В познании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2. Какая наука изучает происхождение и содержание моральных норм</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этика   б) лингвистика   в) литературоведение   г) эстетика</w:t>
      </w:r>
    </w:p>
    <w:p w:rsidR="00E6075D" w:rsidRDefault="00E6075D"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3.  Деньги - это:</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а) финансовый актив, используемый для совершения сделок</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б) законное платежное средство для покупки товаров и услуг</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в) запас ценности, единица счета, средство обращения и средство платежа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г) все ответы верны</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4.Хозяйство, при котором вся продукция производится для собственного потребления, называется</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Товарное   б) Потребительское   в) Натуральное   г) Кустарное</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5. Что стоит за понятием «дефицит государственного бюджета»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Недостаток денежных средств в обороте</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б) Превышение расходов государства над доходами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в) Снижение налоговых поступлений</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г) Внешний долг государства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6. Приобретенным (а не врожденным) является статус</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Сын   б) Учитель   в) Мужчина   г) Русский</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lastRenderedPageBreak/>
        <w:t>7. Правовое государство отличается от государств иных типов</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гарантированностью прав и свобод </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б) федеративной формой государственного устройства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в) разработкой и защитой общенациональной идеологии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г) формированием правительства на основе парламентского большинства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8. Гражданское право регулирует отношения</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 xml:space="preserve"> а) Трудовые  б) Семейно-брачные   в) Имущественные   г) Межнациональные</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9. Что не является признаком тоталитаризма?</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а) Централизованная власть</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б) Господство одной идеологии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в) Разделение властей на законодательную, исполнительную и судебную</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г) Контроль государства за всеми сферами общественной жизни</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10. Способность лица, группы лиц, отдельных объединений, институтов или государства осуществлять свою волю, оказывать определяющее воздействие на поведение людей - это:</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а) Плюрализм</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б) Насилие</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в) Эффективность</w:t>
      </w:r>
    </w:p>
    <w:p w:rsidR="00442CE3" w:rsidRPr="00442CE3" w:rsidRDefault="00442CE3" w:rsidP="00442CE3">
      <w:pPr>
        <w:autoSpaceDE w:val="0"/>
        <w:autoSpaceDN w:val="0"/>
        <w:adjustRightInd w:val="0"/>
        <w:spacing w:after="0" w:line="240" w:lineRule="auto"/>
        <w:jc w:val="both"/>
        <w:rPr>
          <w:rFonts w:ascii="Times New Roman" w:hAnsi="Times New Roman" w:cs="Times New Roman"/>
          <w:bCs/>
          <w:sz w:val="24"/>
          <w:szCs w:val="24"/>
        </w:rPr>
      </w:pPr>
      <w:r w:rsidRPr="00442CE3">
        <w:rPr>
          <w:rFonts w:ascii="Times New Roman" w:hAnsi="Times New Roman" w:cs="Times New Roman"/>
          <w:bCs/>
          <w:sz w:val="24"/>
          <w:szCs w:val="24"/>
        </w:rPr>
        <w:t>г) Власть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957"/>
        <w:gridCol w:w="957"/>
        <w:gridCol w:w="957"/>
        <w:gridCol w:w="957"/>
        <w:gridCol w:w="957"/>
        <w:gridCol w:w="957"/>
        <w:gridCol w:w="957"/>
        <w:gridCol w:w="957"/>
        <w:gridCol w:w="958"/>
      </w:tblGrid>
      <w:tr w:rsidR="00442CE3" w:rsidRPr="00442CE3" w:rsidTr="006618FF">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1</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2</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3</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4</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5</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6</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7</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8</w:t>
            </w: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9</w:t>
            </w:r>
          </w:p>
        </w:tc>
        <w:tc>
          <w:tcPr>
            <w:tcW w:w="958"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r w:rsidRPr="00442CE3">
              <w:rPr>
                <w:rFonts w:ascii="Times New Roman" w:hAnsi="Times New Roman" w:cs="Times New Roman"/>
                <w:b/>
                <w:bCs/>
                <w:sz w:val="24"/>
                <w:szCs w:val="24"/>
              </w:rPr>
              <w:t>10</w:t>
            </w:r>
          </w:p>
        </w:tc>
      </w:tr>
      <w:tr w:rsidR="00442CE3" w:rsidRPr="00442CE3" w:rsidTr="006618FF">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7"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c>
          <w:tcPr>
            <w:tcW w:w="958" w:type="dxa"/>
          </w:tcPr>
          <w:p w:rsidR="00442CE3" w:rsidRPr="00442CE3" w:rsidRDefault="00442CE3" w:rsidP="006618FF">
            <w:pPr>
              <w:autoSpaceDE w:val="0"/>
              <w:autoSpaceDN w:val="0"/>
              <w:adjustRightInd w:val="0"/>
              <w:spacing w:after="0" w:line="240" w:lineRule="auto"/>
              <w:jc w:val="both"/>
              <w:rPr>
                <w:rFonts w:ascii="Times New Roman" w:hAnsi="Times New Roman" w:cs="Times New Roman"/>
                <w:b/>
                <w:bCs/>
                <w:sz w:val="24"/>
                <w:szCs w:val="24"/>
              </w:rPr>
            </w:pPr>
          </w:p>
        </w:tc>
      </w:tr>
    </w:tbl>
    <w:p w:rsidR="00442CE3" w:rsidRDefault="00442CE3" w:rsidP="00442CE3">
      <w:pPr>
        <w:shd w:val="clear" w:color="auto" w:fill="FFFFFF"/>
        <w:spacing w:after="150" w:line="240" w:lineRule="auto"/>
        <w:rPr>
          <w:rFonts w:ascii="Times New Roman" w:eastAsia="Times New Roman" w:hAnsi="Times New Roman" w:cs="Times New Roman"/>
          <w:b/>
          <w:bCs/>
          <w:color w:val="333333"/>
          <w:lang w:eastAsia="ru-RU"/>
        </w:rPr>
      </w:pPr>
    </w:p>
    <w:p w:rsidR="00442CE3" w:rsidRPr="00442CE3" w:rsidRDefault="00442CE3" w:rsidP="00442CE3">
      <w:pPr>
        <w:shd w:val="clear" w:color="auto" w:fill="FFFFFF"/>
        <w:spacing w:after="150" w:line="240" w:lineRule="auto"/>
        <w:rPr>
          <w:rFonts w:ascii="Times New Roman" w:eastAsia="Times New Roman" w:hAnsi="Times New Roman" w:cs="Times New Roman"/>
          <w:color w:val="333333"/>
          <w:lang w:eastAsia="ru-RU"/>
        </w:rPr>
      </w:pPr>
      <w:r>
        <w:rPr>
          <w:rFonts w:ascii="Times New Roman" w:eastAsia="Times New Roman" w:hAnsi="Times New Roman" w:cs="Times New Roman"/>
          <w:b/>
          <w:bCs/>
          <w:color w:val="333333"/>
          <w:lang w:eastAsia="ru-RU"/>
        </w:rPr>
        <w:t>3</w:t>
      </w:r>
      <w:r w:rsidRPr="00442CE3">
        <w:rPr>
          <w:rFonts w:ascii="Times New Roman" w:eastAsia="Times New Roman" w:hAnsi="Times New Roman" w:cs="Times New Roman"/>
          <w:b/>
          <w:bCs/>
          <w:color w:val="333333"/>
          <w:lang w:eastAsia="ru-RU"/>
        </w:rPr>
        <w:t xml:space="preserve">. Перед Вами цитата из книги Л. Кэролла. 1. Определите, к какому типу социальных норм относятся описанные в отрывке нормы. 2. Дайте определение данному типу социальных норм. </w:t>
      </w:r>
      <w:r w:rsidR="00A02F36">
        <w:rPr>
          <w:rFonts w:ascii="Times New Roman" w:eastAsia="Times New Roman" w:hAnsi="Times New Roman" w:cs="Times New Roman"/>
          <w:b/>
          <w:bCs/>
          <w:color w:val="333333"/>
          <w:lang w:eastAsia="ru-RU"/>
        </w:rPr>
        <w:t>3.</w:t>
      </w:r>
      <w:r w:rsidRPr="00442CE3">
        <w:rPr>
          <w:rFonts w:ascii="Times New Roman" w:eastAsia="Times New Roman" w:hAnsi="Times New Roman" w:cs="Times New Roman"/>
          <w:b/>
          <w:bCs/>
          <w:color w:val="333333"/>
          <w:lang w:eastAsia="ru-RU"/>
        </w:rPr>
        <w:t xml:space="preserve">Проиллюстрируйте примером из текста его отличительную особенность. </w:t>
      </w:r>
      <w:r w:rsidR="00A02F36">
        <w:rPr>
          <w:rFonts w:ascii="Times New Roman" w:eastAsia="Times New Roman" w:hAnsi="Times New Roman" w:cs="Times New Roman"/>
          <w:b/>
          <w:bCs/>
          <w:color w:val="333333"/>
          <w:lang w:eastAsia="ru-RU"/>
        </w:rPr>
        <w:t>4.</w:t>
      </w:r>
      <w:r w:rsidRPr="00442CE3">
        <w:rPr>
          <w:rFonts w:ascii="Times New Roman" w:eastAsia="Times New Roman" w:hAnsi="Times New Roman" w:cs="Times New Roman"/>
          <w:b/>
          <w:bCs/>
          <w:color w:val="333333"/>
          <w:lang w:eastAsia="ru-RU"/>
        </w:rPr>
        <w:t xml:space="preserve">Назовите три любых других вида социальных норм. </w:t>
      </w:r>
      <w:r w:rsidR="00A02F36">
        <w:rPr>
          <w:rFonts w:ascii="Times New Roman" w:eastAsia="Times New Roman" w:hAnsi="Times New Roman" w:cs="Times New Roman"/>
          <w:b/>
          <w:bCs/>
          <w:color w:val="333333"/>
          <w:lang w:eastAsia="ru-RU"/>
        </w:rPr>
        <w:t>5</w:t>
      </w:r>
      <w:r w:rsidRPr="00442CE3">
        <w:rPr>
          <w:rFonts w:ascii="Times New Roman" w:eastAsia="Times New Roman" w:hAnsi="Times New Roman" w:cs="Times New Roman"/>
          <w:b/>
          <w:bCs/>
          <w:color w:val="333333"/>
          <w:lang w:eastAsia="ru-RU"/>
        </w:rPr>
        <w:t>. Назовите две функции социальных норм.</w:t>
      </w:r>
      <w:r w:rsidR="00A02F36">
        <w:rPr>
          <w:rFonts w:ascii="Times New Roman" w:eastAsia="Times New Roman" w:hAnsi="Times New Roman" w:cs="Times New Roman"/>
          <w:b/>
          <w:bCs/>
          <w:color w:val="333333"/>
          <w:lang w:eastAsia="ru-RU"/>
        </w:rPr>
        <w:t xml:space="preserve">  (Каждый правильный ответ оценивается в 3 балла. Всего 15 баллов)</w:t>
      </w:r>
    </w:p>
    <w:p w:rsidR="00442CE3" w:rsidRPr="00442CE3" w:rsidRDefault="00442CE3" w:rsidP="00442CE3">
      <w:pPr>
        <w:shd w:val="clear" w:color="auto" w:fill="FFFFFF"/>
        <w:spacing w:after="150" w:line="240" w:lineRule="auto"/>
        <w:rPr>
          <w:rFonts w:ascii="Times New Roman" w:eastAsia="Times New Roman" w:hAnsi="Times New Roman" w:cs="Times New Roman"/>
          <w:color w:val="333333"/>
          <w:lang w:eastAsia="ru-RU"/>
        </w:rPr>
      </w:pPr>
      <w:r w:rsidRPr="00442CE3">
        <w:rPr>
          <w:rFonts w:ascii="Times New Roman" w:eastAsia="Times New Roman" w:hAnsi="Times New Roman" w:cs="Times New Roman"/>
          <w:color w:val="333333"/>
          <w:lang w:eastAsia="ru-RU"/>
        </w:rPr>
        <w:t>«Заговорить, что ли, с этой Мышью? Может, она мне чем-нибудь поможет? ‒ подумала Алиса. ‒ А уж говорить-то она, наверное, умеет ‒ что тут такого, сегодня и не то бывало! Заговорю с ней ‒ попытка не пытка». И она заговорила: ‒ О Мышь! (Вас, наверное, удивляет, почему Алиса заговорила так странно. Дело в том, что, не знаю, как вам, а ей никогда раньше не приходилось беседовать с мышами, и она даже не знала, как позвать (или назвать) Мышь, чтобы та не обиделась. К счастью, она вспомнила, что её брат как-то забыл на столе (случайно) старинную грамматику, и она (Алиса) заглянула туда (конечно, уж совершенно случайно) ‒ и представляете, там как раз было написано, как нужно вежливо звать мышь! Да, да! Прямо так и было написано: Именительный: кто? ‒ Мышь. Родительный: кого? ‒ Мыши. Дательный: кому? ‒ Мыши. А в конце: Звательный: ‒ О Мышь! Какие могли быть после этого сомнения?) ‒ О Мышь! ‒ сказала Алиса. ‒ Может быть, вы знаете, как отсюда выбраться? Я ужасно устала плавать в этом пруду, о Мышь! Мышь взглянула на неё с любопытством и даже, показалось Алисе, подмигнула ей одним глазком, но ничего не сказала.</w:t>
      </w:r>
    </w:p>
    <w:tbl>
      <w:tblPr>
        <w:tblStyle w:val="a3"/>
        <w:tblW w:w="0" w:type="auto"/>
        <w:tblLook w:val="04A0" w:firstRow="1" w:lastRow="0" w:firstColumn="1" w:lastColumn="0" w:noHBand="0" w:noVBand="1"/>
      </w:tblPr>
      <w:tblGrid>
        <w:gridCol w:w="2197"/>
        <w:gridCol w:w="2197"/>
        <w:gridCol w:w="2198"/>
        <w:gridCol w:w="2198"/>
        <w:gridCol w:w="2198"/>
      </w:tblGrid>
      <w:tr w:rsidR="00A02F36" w:rsidTr="00A02F36">
        <w:tc>
          <w:tcPr>
            <w:tcW w:w="2197" w:type="dxa"/>
          </w:tcPr>
          <w:p w:rsidR="00A02F36" w:rsidRDefault="00A02F36" w:rsidP="00A02F36">
            <w:pPr>
              <w:jc w:val="center"/>
              <w:rPr>
                <w:rFonts w:ascii="Times New Roman" w:hAnsi="Times New Roman" w:cs="Times New Roman"/>
                <w:sz w:val="24"/>
                <w:szCs w:val="24"/>
              </w:rPr>
            </w:pPr>
            <w:r>
              <w:rPr>
                <w:rFonts w:ascii="Times New Roman" w:hAnsi="Times New Roman" w:cs="Times New Roman"/>
                <w:sz w:val="24"/>
                <w:szCs w:val="24"/>
              </w:rPr>
              <w:t>1</w:t>
            </w:r>
          </w:p>
        </w:tc>
        <w:tc>
          <w:tcPr>
            <w:tcW w:w="2197" w:type="dxa"/>
          </w:tcPr>
          <w:p w:rsidR="00A02F36" w:rsidRDefault="00A02F36" w:rsidP="00A02F36">
            <w:pPr>
              <w:jc w:val="center"/>
              <w:rPr>
                <w:rFonts w:ascii="Times New Roman" w:hAnsi="Times New Roman" w:cs="Times New Roman"/>
                <w:sz w:val="24"/>
                <w:szCs w:val="24"/>
              </w:rPr>
            </w:pPr>
            <w:r>
              <w:rPr>
                <w:rFonts w:ascii="Times New Roman" w:hAnsi="Times New Roman" w:cs="Times New Roman"/>
                <w:sz w:val="24"/>
                <w:szCs w:val="24"/>
              </w:rPr>
              <w:t>2</w:t>
            </w:r>
          </w:p>
        </w:tc>
        <w:tc>
          <w:tcPr>
            <w:tcW w:w="2198" w:type="dxa"/>
          </w:tcPr>
          <w:p w:rsidR="00A02F36" w:rsidRDefault="00A02F36" w:rsidP="00A02F36">
            <w:pPr>
              <w:jc w:val="center"/>
              <w:rPr>
                <w:rFonts w:ascii="Times New Roman" w:hAnsi="Times New Roman" w:cs="Times New Roman"/>
                <w:sz w:val="24"/>
                <w:szCs w:val="24"/>
              </w:rPr>
            </w:pPr>
            <w:r>
              <w:rPr>
                <w:rFonts w:ascii="Times New Roman" w:hAnsi="Times New Roman" w:cs="Times New Roman"/>
                <w:sz w:val="24"/>
                <w:szCs w:val="24"/>
              </w:rPr>
              <w:t>3</w:t>
            </w:r>
          </w:p>
        </w:tc>
        <w:tc>
          <w:tcPr>
            <w:tcW w:w="2198" w:type="dxa"/>
          </w:tcPr>
          <w:p w:rsidR="00A02F36" w:rsidRDefault="00A02F36" w:rsidP="00A02F36">
            <w:pPr>
              <w:jc w:val="center"/>
              <w:rPr>
                <w:rFonts w:ascii="Times New Roman" w:hAnsi="Times New Roman" w:cs="Times New Roman"/>
                <w:sz w:val="24"/>
                <w:szCs w:val="24"/>
              </w:rPr>
            </w:pPr>
            <w:r>
              <w:rPr>
                <w:rFonts w:ascii="Times New Roman" w:hAnsi="Times New Roman" w:cs="Times New Roman"/>
                <w:sz w:val="24"/>
                <w:szCs w:val="24"/>
              </w:rPr>
              <w:t>4</w:t>
            </w:r>
          </w:p>
        </w:tc>
        <w:tc>
          <w:tcPr>
            <w:tcW w:w="2198" w:type="dxa"/>
          </w:tcPr>
          <w:p w:rsidR="00A02F36" w:rsidRDefault="00A02F36" w:rsidP="00A02F36">
            <w:pPr>
              <w:jc w:val="center"/>
              <w:rPr>
                <w:rFonts w:ascii="Times New Roman" w:hAnsi="Times New Roman" w:cs="Times New Roman"/>
                <w:sz w:val="24"/>
                <w:szCs w:val="24"/>
              </w:rPr>
            </w:pPr>
            <w:r>
              <w:rPr>
                <w:rFonts w:ascii="Times New Roman" w:hAnsi="Times New Roman" w:cs="Times New Roman"/>
                <w:sz w:val="24"/>
                <w:szCs w:val="24"/>
              </w:rPr>
              <w:t>5</w:t>
            </w:r>
          </w:p>
        </w:tc>
      </w:tr>
      <w:tr w:rsidR="00A02F36" w:rsidTr="00A02F36">
        <w:tc>
          <w:tcPr>
            <w:tcW w:w="2197" w:type="dxa"/>
          </w:tcPr>
          <w:p w:rsidR="00A02F36" w:rsidRDefault="00A02F36" w:rsidP="00D658C8">
            <w:pPr>
              <w:jc w:val="both"/>
              <w:rPr>
                <w:rFonts w:ascii="Times New Roman" w:hAnsi="Times New Roman" w:cs="Times New Roman"/>
                <w:sz w:val="24"/>
                <w:szCs w:val="24"/>
              </w:rPr>
            </w:pPr>
          </w:p>
        </w:tc>
        <w:tc>
          <w:tcPr>
            <w:tcW w:w="2197" w:type="dxa"/>
          </w:tcPr>
          <w:p w:rsidR="00A02F36" w:rsidRDefault="00A02F36" w:rsidP="00D658C8">
            <w:pPr>
              <w:jc w:val="both"/>
              <w:rPr>
                <w:rFonts w:ascii="Times New Roman" w:hAnsi="Times New Roman" w:cs="Times New Roman"/>
                <w:sz w:val="24"/>
                <w:szCs w:val="24"/>
              </w:rPr>
            </w:pPr>
          </w:p>
        </w:tc>
        <w:tc>
          <w:tcPr>
            <w:tcW w:w="2198" w:type="dxa"/>
          </w:tcPr>
          <w:p w:rsidR="00A02F36" w:rsidRDefault="00A02F36" w:rsidP="00D658C8">
            <w:pPr>
              <w:jc w:val="both"/>
              <w:rPr>
                <w:rFonts w:ascii="Times New Roman" w:hAnsi="Times New Roman" w:cs="Times New Roman"/>
                <w:sz w:val="24"/>
                <w:szCs w:val="24"/>
              </w:rPr>
            </w:pPr>
          </w:p>
        </w:tc>
        <w:tc>
          <w:tcPr>
            <w:tcW w:w="2198" w:type="dxa"/>
          </w:tcPr>
          <w:p w:rsidR="00A02F36" w:rsidRDefault="00A02F36" w:rsidP="00D658C8">
            <w:pPr>
              <w:jc w:val="both"/>
              <w:rPr>
                <w:rFonts w:ascii="Times New Roman" w:hAnsi="Times New Roman" w:cs="Times New Roman"/>
                <w:sz w:val="24"/>
                <w:szCs w:val="24"/>
              </w:rPr>
            </w:pPr>
          </w:p>
        </w:tc>
        <w:tc>
          <w:tcPr>
            <w:tcW w:w="2198" w:type="dxa"/>
          </w:tcPr>
          <w:p w:rsidR="00A02F36" w:rsidRDefault="00A02F36" w:rsidP="00D658C8">
            <w:pPr>
              <w:jc w:val="both"/>
              <w:rPr>
                <w:rFonts w:ascii="Times New Roman" w:hAnsi="Times New Roman" w:cs="Times New Roman"/>
                <w:sz w:val="24"/>
                <w:szCs w:val="24"/>
              </w:rPr>
            </w:pPr>
          </w:p>
        </w:tc>
      </w:tr>
    </w:tbl>
    <w:p w:rsidR="00D658C8" w:rsidRPr="00D658C8" w:rsidRDefault="00D658C8" w:rsidP="00D658C8">
      <w:pPr>
        <w:spacing w:after="0" w:line="240" w:lineRule="auto"/>
        <w:jc w:val="both"/>
        <w:rPr>
          <w:rFonts w:ascii="Times New Roman" w:hAnsi="Times New Roman" w:cs="Times New Roman"/>
          <w:sz w:val="24"/>
          <w:szCs w:val="24"/>
        </w:rPr>
      </w:pPr>
    </w:p>
    <w:p w:rsidR="00442CE3" w:rsidRDefault="00442CE3" w:rsidP="000A4B6E">
      <w:pPr>
        <w:autoSpaceDE w:val="0"/>
        <w:autoSpaceDN w:val="0"/>
        <w:adjustRightInd w:val="0"/>
        <w:spacing w:after="0" w:line="240" w:lineRule="auto"/>
        <w:jc w:val="center"/>
        <w:rPr>
          <w:rFonts w:ascii="Times New Roman" w:hAnsi="Times New Roman" w:cs="Times New Roman"/>
          <w:b/>
          <w:bCs/>
          <w:sz w:val="24"/>
          <w:szCs w:val="24"/>
        </w:rPr>
      </w:pPr>
    </w:p>
    <w:p w:rsidR="000A4B6E" w:rsidRDefault="000A4B6E" w:rsidP="000A4B6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ЗАДАНИЕ 4</w:t>
      </w:r>
      <w:r w:rsidRPr="00D658C8">
        <w:rPr>
          <w:rFonts w:ascii="Times New Roman" w:hAnsi="Times New Roman" w:cs="Times New Roman"/>
          <w:b/>
          <w:bCs/>
          <w:sz w:val="24"/>
          <w:szCs w:val="24"/>
        </w:rPr>
        <w:t>.</w:t>
      </w:r>
    </w:p>
    <w:p w:rsidR="00A02F36" w:rsidRPr="00A02F36" w:rsidRDefault="00D658C8" w:rsidP="00A02F36">
      <w:pPr>
        <w:autoSpaceDE w:val="0"/>
        <w:autoSpaceDN w:val="0"/>
        <w:adjustRightInd w:val="0"/>
        <w:spacing w:after="0" w:line="240" w:lineRule="auto"/>
        <w:jc w:val="both"/>
        <w:rPr>
          <w:rFonts w:ascii="Times New Roman" w:eastAsia="Times New Roman" w:hAnsi="Times New Roman" w:cs="Times New Roman"/>
          <w:i/>
          <w:color w:val="333333"/>
          <w:lang w:eastAsia="ru-RU"/>
        </w:rPr>
      </w:pPr>
      <w:r w:rsidRPr="00E6075D">
        <w:rPr>
          <w:rFonts w:ascii="Times New Roman" w:hAnsi="Times New Roman" w:cs="Times New Roman"/>
          <w:b/>
          <w:bCs/>
          <w:i/>
          <w:sz w:val="24"/>
          <w:szCs w:val="24"/>
        </w:rPr>
        <w:t xml:space="preserve">Решите правовую задачу. </w:t>
      </w:r>
      <w:r w:rsidR="00FE7829" w:rsidRPr="00E6075D">
        <w:rPr>
          <w:rFonts w:ascii="Times New Roman" w:hAnsi="Times New Roman" w:cs="Times New Roman"/>
          <w:b/>
          <w:bCs/>
          <w:i/>
          <w:sz w:val="24"/>
          <w:szCs w:val="24"/>
        </w:rPr>
        <w:t>1</w:t>
      </w:r>
      <w:r w:rsidRPr="00E6075D">
        <w:rPr>
          <w:rFonts w:ascii="Times New Roman" w:hAnsi="Times New Roman" w:cs="Times New Roman"/>
          <w:b/>
          <w:bCs/>
          <w:i/>
          <w:sz w:val="24"/>
          <w:szCs w:val="24"/>
        </w:rPr>
        <w:t xml:space="preserve"> балл за верный ответ и </w:t>
      </w:r>
      <w:r w:rsidR="00FE7829" w:rsidRPr="00E6075D">
        <w:rPr>
          <w:rFonts w:ascii="Times New Roman" w:hAnsi="Times New Roman" w:cs="Times New Roman"/>
          <w:b/>
          <w:bCs/>
          <w:i/>
          <w:sz w:val="24"/>
          <w:szCs w:val="24"/>
        </w:rPr>
        <w:t>2</w:t>
      </w:r>
      <w:r w:rsidRPr="00E6075D">
        <w:rPr>
          <w:rFonts w:ascii="Times New Roman" w:hAnsi="Times New Roman" w:cs="Times New Roman"/>
          <w:b/>
          <w:bCs/>
          <w:i/>
          <w:sz w:val="24"/>
          <w:szCs w:val="24"/>
        </w:rPr>
        <w:t xml:space="preserve"> балла за правильное обоснование.</w:t>
      </w:r>
      <w:r w:rsidR="00503854" w:rsidRPr="00E6075D">
        <w:rPr>
          <w:rFonts w:ascii="Times New Roman" w:hAnsi="Times New Roman" w:cs="Times New Roman"/>
          <w:b/>
          <w:bCs/>
          <w:i/>
          <w:sz w:val="24"/>
          <w:szCs w:val="24"/>
        </w:rPr>
        <w:t xml:space="preserve"> </w:t>
      </w:r>
      <w:r w:rsidRPr="00E6075D">
        <w:rPr>
          <w:rFonts w:ascii="Times New Roman" w:hAnsi="Times New Roman" w:cs="Times New Roman"/>
          <w:b/>
          <w:bCs/>
          <w:i/>
          <w:sz w:val="24"/>
          <w:szCs w:val="24"/>
        </w:rPr>
        <w:t xml:space="preserve">Всего </w:t>
      </w:r>
      <w:r w:rsidR="00FE7829" w:rsidRPr="00E6075D">
        <w:rPr>
          <w:rFonts w:ascii="Times New Roman" w:hAnsi="Times New Roman" w:cs="Times New Roman"/>
          <w:b/>
          <w:bCs/>
          <w:i/>
          <w:sz w:val="24"/>
          <w:szCs w:val="24"/>
        </w:rPr>
        <w:t>3</w:t>
      </w:r>
      <w:r w:rsidRPr="00E6075D">
        <w:rPr>
          <w:rFonts w:ascii="Times New Roman" w:hAnsi="Times New Roman" w:cs="Times New Roman"/>
          <w:b/>
          <w:bCs/>
          <w:i/>
          <w:sz w:val="24"/>
          <w:szCs w:val="24"/>
        </w:rPr>
        <w:t xml:space="preserve"> балл</w:t>
      </w:r>
      <w:r w:rsidR="00503854" w:rsidRPr="00E6075D">
        <w:rPr>
          <w:rFonts w:ascii="Times New Roman" w:hAnsi="Times New Roman" w:cs="Times New Roman"/>
          <w:b/>
          <w:bCs/>
          <w:i/>
          <w:sz w:val="24"/>
          <w:szCs w:val="24"/>
        </w:rPr>
        <w:t>ов</w:t>
      </w:r>
      <w:r w:rsidRPr="00E6075D">
        <w:rPr>
          <w:rFonts w:ascii="Times New Roman" w:hAnsi="Times New Roman" w:cs="Times New Roman"/>
          <w:b/>
          <w:bCs/>
          <w:i/>
          <w:sz w:val="24"/>
          <w:szCs w:val="24"/>
        </w:rPr>
        <w:t>.</w:t>
      </w:r>
      <w:r w:rsidR="00A02F36" w:rsidRPr="00E6075D">
        <w:rPr>
          <w:rFonts w:ascii="Times New Roman" w:hAnsi="Times New Roman" w:cs="Times New Roman"/>
          <w:b/>
          <w:bCs/>
          <w:i/>
          <w:sz w:val="24"/>
          <w:szCs w:val="24"/>
        </w:rPr>
        <w:t xml:space="preserve">   </w:t>
      </w:r>
    </w:p>
    <w:p w:rsidR="00A02F36" w:rsidRPr="00A02F36" w:rsidRDefault="00A02F36" w:rsidP="00A02F36">
      <w:pPr>
        <w:shd w:val="clear" w:color="auto" w:fill="FFFFFF"/>
        <w:spacing w:after="150" w:line="240" w:lineRule="auto"/>
        <w:rPr>
          <w:rFonts w:ascii="Times New Roman" w:eastAsia="Times New Roman" w:hAnsi="Times New Roman" w:cs="Times New Roman"/>
          <w:color w:val="333333"/>
          <w:lang w:eastAsia="ru-RU"/>
        </w:rPr>
      </w:pPr>
      <w:r w:rsidRPr="00A02F36">
        <w:rPr>
          <w:rFonts w:ascii="Times New Roman" w:eastAsia="Times New Roman" w:hAnsi="Times New Roman" w:cs="Times New Roman"/>
          <w:color w:val="333333"/>
          <w:lang w:eastAsia="ru-RU"/>
        </w:rPr>
        <w:t>14-летний Пётр Иванов принимал участие в съёмках рекламного ролика, за что ему было выплачено вознаграждение в сумме 50 тыс. руб. На эти деньги он приобрёл дорогой мобильный телефон. Родители Петра посчитали, что он неразумно потратил деньги, отнесли покупку в магазин и потребовали от директора принять её обратно. Правомерны ли действия родителей? Свой ответ обоснуйте, используя ссылки на действующее законодательство.</w:t>
      </w:r>
    </w:p>
    <w:p w:rsidR="00D658C8" w:rsidRPr="00D658C8" w:rsidRDefault="00D658C8" w:rsidP="00D658C8">
      <w:pPr>
        <w:autoSpaceDE w:val="0"/>
        <w:autoSpaceDN w:val="0"/>
        <w:adjustRightInd w:val="0"/>
        <w:spacing w:after="0" w:line="240" w:lineRule="auto"/>
        <w:jc w:val="both"/>
        <w:rPr>
          <w:rFonts w:ascii="Times New Roman" w:hAnsi="Times New Roman" w:cs="Times New Roman"/>
          <w:sz w:val="24"/>
          <w:szCs w:val="24"/>
        </w:rPr>
      </w:pPr>
      <w:r w:rsidRPr="00D658C8">
        <w:rPr>
          <w:rFonts w:ascii="Times New Roman" w:hAnsi="Times New Roman" w:cs="Times New Roman"/>
          <w:sz w:val="24"/>
          <w:szCs w:val="24"/>
        </w:rPr>
        <w:t>_________________________________________________________________</w:t>
      </w:r>
    </w:p>
    <w:p w:rsidR="00D658C8" w:rsidRPr="00D658C8" w:rsidRDefault="00D658C8" w:rsidP="00D658C8">
      <w:pPr>
        <w:autoSpaceDE w:val="0"/>
        <w:autoSpaceDN w:val="0"/>
        <w:adjustRightInd w:val="0"/>
        <w:spacing w:after="0" w:line="240" w:lineRule="auto"/>
        <w:jc w:val="both"/>
        <w:rPr>
          <w:rFonts w:ascii="Times New Roman" w:hAnsi="Times New Roman" w:cs="Times New Roman"/>
          <w:sz w:val="24"/>
          <w:szCs w:val="24"/>
        </w:rPr>
      </w:pPr>
      <w:r w:rsidRPr="00D658C8">
        <w:rPr>
          <w:rFonts w:ascii="Times New Roman" w:hAnsi="Times New Roman" w:cs="Times New Roman"/>
          <w:sz w:val="24"/>
          <w:szCs w:val="24"/>
        </w:rPr>
        <w:lastRenderedPageBreak/>
        <w:t>__________________________________________________________________</w:t>
      </w:r>
    </w:p>
    <w:p w:rsidR="00D658C8" w:rsidRPr="00D658C8" w:rsidRDefault="00D658C8" w:rsidP="00D658C8">
      <w:pPr>
        <w:autoSpaceDE w:val="0"/>
        <w:autoSpaceDN w:val="0"/>
        <w:adjustRightInd w:val="0"/>
        <w:spacing w:after="0" w:line="240" w:lineRule="auto"/>
        <w:jc w:val="both"/>
        <w:rPr>
          <w:rFonts w:ascii="Times New Roman" w:hAnsi="Times New Roman" w:cs="Times New Roman"/>
          <w:sz w:val="24"/>
          <w:szCs w:val="24"/>
        </w:rPr>
      </w:pPr>
      <w:r w:rsidRPr="00D658C8">
        <w:rPr>
          <w:rFonts w:ascii="Times New Roman" w:hAnsi="Times New Roman" w:cs="Times New Roman"/>
          <w:sz w:val="24"/>
          <w:szCs w:val="24"/>
        </w:rPr>
        <w:t>__________________________________________________________________</w:t>
      </w:r>
    </w:p>
    <w:p w:rsidR="00D658C8" w:rsidRPr="00D658C8" w:rsidRDefault="00D658C8" w:rsidP="00D658C8">
      <w:pPr>
        <w:autoSpaceDE w:val="0"/>
        <w:autoSpaceDN w:val="0"/>
        <w:adjustRightInd w:val="0"/>
        <w:spacing w:after="0" w:line="240" w:lineRule="auto"/>
        <w:jc w:val="both"/>
        <w:rPr>
          <w:rFonts w:ascii="Times New Roman" w:hAnsi="Times New Roman" w:cs="Times New Roman"/>
          <w:sz w:val="24"/>
          <w:szCs w:val="24"/>
        </w:rPr>
      </w:pPr>
      <w:r w:rsidRPr="00D658C8">
        <w:rPr>
          <w:rFonts w:ascii="Times New Roman" w:hAnsi="Times New Roman" w:cs="Times New Roman"/>
          <w:sz w:val="24"/>
          <w:szCs w:val="24"/>
        </w:rPr>
        <w:t>__________________________________________________________________</w:t>
      </w:r>
    </w:p>
    <w:p w:rsidR="00D658C8" w:rsidRPr="00D658C8" w:rsidRDefault="00D658C8" w:rsidP="00D658C8">
      <w:pPr>
        <w:spacing w:after="0" w:line="240" w:lineRule="auto"/>
        <w:jc w:val="both"/>
        <w:rPr>
          <w:rFonts w:ascii="Times New Roman" w:hAnsi="Times New Roman" w:cs="Times New Roman"/>
          <w:sz w:val="24"/>
          <w:szCs w:val="24"/>
        </w:rPr>
      </w:pPr>
      <w:r w:rsidRPr="00D658C8">
        <w:rPr>
          <w:rFonts w:ascii="Times New Roman" w:hAnsi="Times New Roman" w:cs="Times New Roman"/>
          <w:sz w:val="24"/>
          <w:szCs w:val="24"/>
        </w:rPr>
        <w:t>__________________________________________________________________</w:t>
      </w:r>
    </w:p>
    <w:p w:rsidR="00503854" w:rsidRDefault="00503854" w:rsidP="00D658C8">
      <w:pPr>
        <w:autoSpaceDE w:val="0"/>
        <w:autoSpaceDN w:val="0"/>
        <w:adjustRightInd w:val="0"/>
        <w:spacing w:after="0" w:line="240" w:lineRule="auto"/>
        <w:jc w:val="both"/>
        <w:rPr>
          <w:rFonts w:ascii="Times New Roman" w:hAnsi="Times New Roman" w:cs="Times New Roman"/>
          <w:b/>
          <w:bCs/>
          <w:sz w:val="24"/>
          <w:szCs w:val="24"/>
        </w:rPr>
      </w:pPr>
    </w:p>
    <w:p w:rsidR="00A02F36" w:rsidRPr="00A02F36" w:rsidRDefault="00A02F36" w:rsidP="00A02F36">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r w:rsidRPr="00A02F36">
        <w:rPr>
          <w:rFonts w:ascii="Times New Roman" w:eastAsia="Times New Roman" w:hAnsi="Times New Roman" w:cs="Times New Roman"/>
          <w:b/>
          <w:bCs/>
          <w:color w:val="333333"/>
          <w:sz w:val="24"/>
          <w:szCs w:val="24"/>
          <w:lang w:eastAsia="ru-RU"/>
        </w:rPr>
        <w:t>З</w:t>
      </w:r>
      <w:r>
        <w:rPr>
          <w:rFonts w:ascii="Times New Roman" w:eastAsia="Times New Roman" w:hAnsi="Times New Roman" w:cs="Times New Roman"/>
          <w:b/>
          <w:bCs/>
          <w:color w:val="333333"/>
          <w:sz w:val="24"/>
          <w:szCs w:val="24"/>
          <w:lang w:eastAsia="ru-RU"/>
        </w:rPr>
        <w:t>АДАНИЕ</w:t>
      </w:r>
      <w:r w:rsidRPr="00A02F36">
        <w:rPr>
          <w:rFonts w:ascii="Times New Roman" w:eastAsia="Times New Roman" w:hAnsi="Times New Roman" w:cs="Times New Roman"/>
          <w:b/>
          <w:bCs/>
          <w:color w:val="333333"/>
          <w:sz w:val="24"/>
          <w:szCs w:val="24"/>
          <w:lang w:eastAsia="ru-RU"/>
        </w:rPr>
        <w:t xml:space="preserve"> 5</w:t>
      </w:r>
    </w:p>
    <w:p w:rsidR="00A02F36" w:rsidRPr="00A02F36" w:rsidRDefault="00A02F36" w:rsidP="00A02F36">
      <w:pPr>
        <w:shd w:val="clear" w:color="auto" w:fill="FFFFFF"/>
        <w:spacing w:after="150" w:line="240" w:lineRule="auto"/>
        <w:rPr>
          <w:rFonts w:ascii="Times New Roman" w:eastAsia="Times New Roman" w:hAnsi="Times New Roman" w:cs="Times New Roman"/>
          <w:color w:val="333333"/>
          <w:lang w:eastAsia="ru-RU"/>
        </w:rPr>
      </w:pPr>
      <w:r w:rsidRPr="00A02F36">
        <w:rPr>
          <w:rFonts w:ascii="Times New Roman" w:eastAsia="Times New Roman" w:hAnsi="Times New Roman" w:cs="Times New Roman"/>
          <w:b/>
          <w:bCs/>
          <w:color w:val="333333"/>
          <w:sz w:val="24"/>
          <w:szCs w:val="24"/>
          <w:lang w:eastAsia="ru-RU"/>
        </w:rPr>
        <w:t>Вставьте вместо пропусков порядковые номера соответствующих слов из предложенного списка. Слова даны в списке в единственном числе, прилагательные – в форме мужского рода. Обратите внимание: в списке слов есть и такие, которые в тексте встречаться не должны! Ответы внесите</w:t>
      </w:r>
      <w:r w:rsidRPr="00A02F36">
        <w:rPr>
          <w:rFonts w:ascii="Times New Roman" w:eastAsia="Times New Roman" w:hAnsi="Times New Roman" w:cs="Times New Roman"/>
          <w:b/>
          <w:bCs/>
          <w:color w:val="333333"/>
          <w:lang w:eastAsia="ru-RU"/>
        </w:rPr>
        <w:t xml:space="preserve"> в таблицу в бланке работы.</w:t>
      </w:r>
      <w:r>
        <w:rPr>
          <w:rFonts w:ascii="Times New Roman" w:eastAsia="Times New Roman" w:hAnsi="Times New Roman" w:cs="Times New Roman"/>
          <w:b/>
          <w:bCs/>
          <w:color w:val="333333"/>
          <w:lang w:eastAsia="ru-RU"/>
        </w:rPr>
        <w:t xml:space="preserve"> (Каждое </w:t>
      </w:r>
      <w:r w:rsidR="00FE7829">
        <w:rPr>
          <w:rFonts w:ascii="Times New Roman" w:eastAsia="Times New Roman" w:hAnsi="Times New Roman" w:cs="Times New Roman"/>
          <w:b/>
          <w:bCs/>
          <w:color w:val="333333"/>
          <w:lang w:eastAsia="ru-RU"/>
        </w:rPr>
        <w:t>правильное слово оценивается в 1</w:t>
      </w:r>
      <w:r>
        <w:rPr>
          <w:rFonts w:ascii="Times New Roman" w:eastAsia="Times New Roman" w:hAnsi="Times New Roman" w:cs="Times New Roman"/>
          <w:b/>
          <w:bCs/>
          <w:color w:val="333333"/>
          <w:lang w:eastAsia="ru-RU"/>
        </w:rPr>
        <w:t xml:space="preserve"> балл. Итого  </w:t>
      </w:r>
      <w:r w:rsidR="00FE7829">
        <w:rPr>
          <w:rFonts w:ascii="Times New Roman" w:eastAsia="Times New Roman" w:hAnsi="Times New Roman" w:cs="Times New Roman"/>
          <w:b/>
          <w:bCs/>
          <w:color w:val="333333"/>
          <w:lang w:eastAsia="ru-RU"/>
        </w:rPr>
        <w:t>1</w:t>
      </w:r>
      <w:r>
        <w:rPr>
          <w:rFonts w:ascii="Times New Roman" w:eastAsia="Times New Roman" w:hAnsi="Times New Roman" w:cs="Times New Roman"/>
          <w:b/>
          <w:bCs/>
          <w:color w:val="333333"/>
          <w:lang w:eastAsia="ru-RU"/>
        </w:rPr>
        <w:t>0 баллов)</w:t>
      </w:r>
    </w:p>
    <w:p w:rsidR="00A02F36" w:rsidRPr="00A02F36" w:rsidRDefault="00A02F36" w:rsidP="00A02F36">
      <w:pPr>
        <w:shd w:val="clear" w:color="auto" w:fill="FFFFFF"/>
        <w:spacing w:after="150" w:line="240" w:lineRule="auto"/>
        <w:rPr>
          <w:rFonts w:ascii="Times New Roman" w:eastAsia="Times New Roman" w:hAnsi="Times New Roman" w:cs="Times New Roman"/>
          <w:color w:val="333333"/>
          <w:lang w:eastAsia="ru-RU"/>
        </w:rPr>
      </w:pPr>
      <w:r w:rsidRPr="00A02F36">
        <w:rPr>
          <w:rFonts w:ascii="Times New Roman" w:eastAsia="Times New Roman" w:hAnsi="Times New Roman" w:cs="Times New Roman"/>
          <w:color w:val="333333"/>
          <w:lang w:eastAsia="ru-RU"/>
        </w:rPr>
        <w:t>Первоначально разделение труда было основано на половом и</w:t>
      </w:r>
      <w:r>
        <w:rPr>
          <w:rFonts w:ascii="Times New Roman" w:eastAsia="Times New Roman" w:hAnsi="Times New Roman" w:cs="Times New Roman"/>
          <w:color w:val="333333"/>
          <w:lang w:eastAsia="ru-RU"/>
        </w:rPr>
        <w:t xml:space="preserve"> __</w:t>
      </w:r>
      <w:r w:rsidRPr="00A02F36">
        <w:rPr>
          <w:rFonts w:ascii="Times New Roman" w:eastAsia="Times New Roman" w:hAnsi="Times New Roman" w:cs="Times New Roman"/>
          <w:color w:val="333333"/>
          <w:lang w:eastAsia="ru-RU"/>
        </w:rPr>
        <w:t xml:space="preserve"> (А) критериях. В дальнейшем разделение труда в совокупности с действием других</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(Б) (имущественное</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(В) и др.) привело к возникновению различных социальных </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(Г). Постепенно сформировалось </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(Д) разделение труда, которое способствовало развитию мировых</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(Е) процессов. Общественное разделение труда ‒ это дифференциация в обществе различных социальных</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(Ж), выполняемых определёнными группами людей, и выделение в связи с этим различных сфер общества </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(З), сельское хозяйство, наука, искусство, армия и прочее). Техническое разделение труда ‒ расчленение труда на ряд частичных функций, операций в пределах</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 xml:space="preserve"> (И), организации. </w:t>
      </w:r>
      <w:r>
        <w:rPr>
          <w:rFonts w:ascii="Times New Roman" w:eastAsia="Times New Roman" w:hAnsi="Times New Roman" w:cs="Times New Roman"/>
          <w:color w:val="333333"/>
          <w:lang w:eastAsia="ru-RU"/>
        </w:rPr>
        <w:t>___</w:t>
      </w:r>
      <w:r w:rsidRPr="00A02F36">
        <w:rPr>
          <w:rFonts w:ascii="Times New Roman" w:eastAsia="Times New Roman" w:hAnsi="Times New Roman" w:cs="Times New Roman"/>
          <w:color w:val="333333"/>
          <w:lang w:eastAsia="ru-RU"/>
        </w:rPr>
        <w:t>(К) производства в пределах страны и между странами называют территориальным и международным разделением труда.</w:t>
      </w:r>
    </w:p>
    <w:p w:rsidR="00A02F36" w:rsidRPr="00A02F36" w:rsidRDefault="00A02F36" w:rsidP="00A02F36">
      <w:pPr>
        <w:shd w:val="clear" w:color="auto" w:fill="FFFFFF"/>
        <w:spacing w:after="150" w:line="240" w:lineRule="auto"/>
        <w:rPr>
          <w:rFonts w:ascii="Times New Roman" w:eastAsia="Times New Roman" w:hAnsi="Times New Roman" w:cs="Times New Roman"/>
          <w:color w:val="333333"/>
          <w:lang w:eastAsia="ru-RU"/>
        </w:rPr>
      </w:pPr>
      <w:r w:rsidRPr="00A02F36">
        <w:rPr>
          <w:rFonts w:ascii="Times New Roman" w:eastAsia="Times New Roman" w:hAnsi="Times New Roman" w:cs="Times New Roman"/>
          <w:b/>
          <w:bCs/>
          <w:color w:val="333333"/>
          <w:lang w:eastAsia="ru-RU"/>
        </w:rPr>
        <w:t>Список терминов: </w:t>
      </w:r>
      <w:r w:rsidRPr="00A02F36">
        <w:rPr>
          <w:rFonts w:ascii="Times New Roman" w:eastAsia="Times New Roman" w:hAnsi="Times New Roman" w:cs="Times New Roman"/>
          <w:color w:val="333333"/>
          <w:lang w:eastAsia="ru-RU"/>
        </w:rPr>
        <w:t>1. неравенство 2. возрастной 3.интеграционный 4. горизонтальный 5. фактор 6. слой 7. группа 8. расслоение 9. промышленность 10. процесс 11. функция 12. специализация 13. вертикальный 14. предприятие 15. глобальный 16. проблема 17. общество 18. международный</w:t>
      </w:r>
    </w:p>
    <w:tbl>
      <w:tblPr>
        <w:tblStyle w:val="a3"/>
        <w:tblW w:w="0" w:type="auto"/>
        <w:tblLook w:val="04A0" w:firstRow="1" w:lastRow="0" w:firstColumn="1" w:lastColumn="0" w:noHBand="0" w:noVBand="1"/>
      </w:tblPr>
      <w:tblGrid>
        <w:gridCol w:w="1084"/>
        <w:gridCol w:w="1084"/>
        <w:gridCol w:w="1084"/>
        <w:gridCol w:w="1085"/>
        <w:gridCol w:w="1085"/>
        <w:gridCol w:w="1085"/>
        <w:gridCol w:w="1085"/>
        <w:gridCol w:w="1085"/>
        <w:gridCol w:w="1085"/>
        <w:gridCol w:w="1085"/>
      </w:tblGrid>
      <w:tr w:rsidR="00A02F36" w:rsidRPr="00A02F36" w:rsidTr="006618FF">
        <w:tc>
          <w:tcPr>
            <w:tcW w:w="1084"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А</w:t>
            </w:r>
          </w:p>
        </w:tc>
        <w:tc>
          <w:tcPr>
            <w:tcW w:w="1084"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Б</w:t>
            </w:r>
          </w:p>
        </w:tc>
        <w:tc>
          <w:tcPr>
            <w:tcW w:w="1084"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В</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Г</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Д</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Е</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Ж</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З</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И</w:t>
            </w:r>
          </w:p>
        </w:tc>
        <w:tc>
          <w:tcPr>
            <w:tcW w:w="1085" w:type="dxa"/>
          </w:tcPr>
          <w:p w:rsidR="00A02F36" w:rsidRPr="00A02F36" w:rsidRDefault="00A02F36" w:rsidP="00A02F36">
            <w:pPr>
              <w:spacing w:after="150"/>
              <w:jc w:val="center"/>
              <w:rPr>
                <w:rFonts w:ascii="Times New Roman" w:eastAsia="Times New Roman" w:hAnsi="Times New Roman" w:cs="Times New Roman"/>
                <w:b/>
                <w:bCs/>
                <w:color w:val="333333"/>
                <w:lang w:eastAsia="ru-RU"/>
              </w:rPr>
            </w:pPr>
            <w:r w:rsidRPr="00A02F36">
              <w:rPr>
                <w:rFonts w:ascii="Times New Roman" w:eastAsia="Times New Roman" w:hAnsi="Times New Roman" w:cs="Times New Roman"/>
                <w:b/>
                <w:bCs/>
                <w:color w:val="333333"/>
                <w:lang w:eastAsia="ru-RU"/>
              </w:rPr>
              <w:t>К</w:t>
            </w:r>
          </w:p>
        </w:tc>
      </w:tr>
      <w:tr w:rsidR="00A02F36" w:rsidRPr="00A02F36" w:rsidTr="006618FF">
        <w:tc>
          <w:tcPr>
            <w:tcW w:w="1084"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4"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4"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c>
          <w:tcPr>
            <w:tcW w:w="1085" w:type="dxa"/>
          </w:tcPr>
          <w:p w:rsidR="00A02F36" w:rsidRPr="00A02F36" w:rsidRDefault="00A02F36" w:rsidP="00A02F36">
            <w:pPr>
              <w:spacing w:after="150"/>
              <w:rPr>
                <w:rFonts w:ascii="Times New Roman" w:eastAsia="Times New Roman" w:hAnsi="Times New Roman" w:cs="Times New Roman"/>
                <w:b/>
                <w:bCs/>
                <w:color w:val="333333"/>
                <w:lang w:eastAsia="ru-RU"/>
              </w:rPr>
            </w:pPr>
          </w:p>
        </w:tc>
      </w:tr>
    </w:tbl>
    <w:p w:rsidR="00D658C8" w:rsidRPr="00D658C8" w:rsidRDefault="00D658C8" w:rsidP="00A02F36">
      <w:pPr>
        <w:autoSpaceDE w:val="0"/>
        <w:autoSpaceDN w:val="0"/>
        <w:adjustRightInd w:val="0"/>
        <w:spacing w:after="0" w:line="240" w:lineRule="auto"/>
        <w:jc w:val="both"/>
        <w:rPr>
          <w:rFonts w:ascii="Times New Roman" w:hAnsi="Times New Roman" w:cs="Times New Roman"/>
          <w:sz w:val="24"/>
          <w:szCs w:val="24"/>
        </w:rPr>
      </w:pPr>
    </w:p>
    <w:p w:rsidR="00503854" w:rsidRDefault="00503854" w:rsidP="00503854">
      <w:pPr>
        <w:autoSpaceDE w:val="0"/>
        <w:autoSpaceDN w:val="0"/>
        <w:adjustRightInd w:val="0"/>
        <w:spacing w:after="0" w:line="240" w:lineRule="auto"/>
        <w:jc w:val="both"/>
        <w:rPr>
          <w:rFonts w:ascii="Times New Roman" w:hAnsi="Times New Roman" w:cs="Times New Roman"/>
          <w:b/>
          <w:bCs/>
          <w:sz w:val="24"/>
          <w:szCs w:val="24"/>
        </w:rPr>
      </w:pPr>
    </w:p>
    <w:p w:rsidR="006C1F8E" w:rsidRPr="00FE7829" w:rsidRDefault="00A02F36" w:rsidP="00A02F36">
      <w:pPr>
        <w:spacing w:after="0" w:line="240" w:lineRule="auto"/>
        <w:jc w:val="center"/>
        <w:rPr>
          <w:rFonts w:ascii="Times New Roman" w:eastAsia="MS Mincho" w:hAnsi="Times New Roman" w:cs="Times New Roman"/>
          <w:b/>
          <w:i/>
          <w:iCs/>
          <w:sz w:val="24"/>
          <w:szCs w:val="24"/>
          <w:lang w:eastAsia="ja-JP"/>
        </w:rPr>
      </w:pPr>
      <w:r w:rsidRPr="00FE7829">
        <w:rPr>
          <w:rFonts w:ascii="Times New Roman" w:eastAsia="MS Mincho" w:hAnsi="Times New Roman" w:cs="Times New Roman"/>
          <w:b/>
          <w:iCs/>
          <w:sz w:val="24"/>
          <w:szCs w:val="24"/>
          <w:lang w:eastAsia="ja-JP"/>
        </w:rPr>
        <w:t>ЗАДАНИЕ 6</w:t>
      </w:r>
      <w:r w:rsidRPr="00FE7829">
        <w:rPr>
          <w:rFonts w:ascii="Times New Roman" w:eastAsia="MS Mincho" w:hAnsi="Times New Roman" w:cs="Times New Roman"/>
          <w:b/>
          <w:i/>
          <w:iCs/>
          <w:sz w:val="24"/>
          <w:szCs w:val="24"/>
          <w:lang w:eastAsia="ja-JP"/>
        </w:rPr>
        <w:t>.</w:t>
      </w:r>
    </w:p>
    <w:p w:rsidR="00A02F36" w:rsidRPr="00A02F36" w:rsidRDefault="00A02F36" w:rsidP="006C1F8E">
      <w:pPr>
        <w:spacing w:after="0" w:line="240" w:lineRule="auto"/>
        <w:rPr>
          <w:rFonts w:ascii="Times New Roman" w:eastAsia="MS Mincho" w:hAnsi="Times New Roman" w:cs="Times New Roman"/>
          <w:b/>
          <w:i/>
          <w:iCs/>
          <w:sz w:val="28"/>
          <w:szCs w:val="28"/>
          <w:lang w:eastAsia="ja-JP"/>
        </w:rPr>
      </w:pPr>
      <w:r w:rsidRPr="00A02F36">
        <w:rPr>
          <w:rFonts w:ascii="Times New Roman" w:eastAsia="MS Mincho" w:hAnsi="Times New Roman" w:cs="Times New Roman"/>
          <w:b/>
          <w:i/>
          <w:iCs/>
          <w:sz w:val="28"/>
          <w:szCs w:val="28"/>
          <w:lang w:eastAsia="ja-JP"/>
        </w:rPr>
        <w:t xml:space="preserve">Заполните пропуски в схеме: </w:t>
      </w:r>
      <w:r w:rsidR="006C1F8E">
        <w:rPr>
          <w:rFonts w:ascii="Times New Roman" w:eastAsia="MS Mincho" w:hAnsi="Times New Roman" w:cs="Times New Roman"/>
          <w:b/>
          <w:i/>
          <w:iCs/>
          <w:sz w:val="28"/>
          <w:szCs w:val="28"/>
          <w:lang w:eastAsia="ja-JP"/>
        </w:rPr>
        <w:t>(Ка</w:t>
      </w:r>
      <w:r>
        <w:rPr>
          <w:rFonts w:ascii="Times New Roman" w:eastAsia="MS Mincho" w:hAnsi="Times New Roman" w:cs="Times New Roman"/>
          <w:b/>
          <w:i/>
          <w:iCs/>
          <w:sz w:val="28"/>
          <w:szCs w:val="28"/>
          <w:lang w:eastAsia="ja-JP"/>
        </w:rPr>
        <w:t>ждое правильное слово</w:t>
      </w:r>
      <w:r w:rsidR="006C1F8E">
        <w:rPr>
          <w:rFonts w:ascii="Times New Roman" w:eastAsia="MS Mincho" w:hAnsi="Times New Roman" w:cs="Times New Roman"/>
          <w:b/>
          <w:i/>
          <w:iCs/>
          <w:sz w:val="28"/>
          <w:szCs w:val="28"/>
          <w:lang w:eastAsia="ja-JP"/>
        </w:rPr>
        <w:t xml:space="preserve"> оценивается в </w:t>
      </w:r>
      <w:r w:rsidR="00FE7829">
        <w:rPr>
          <w:rFonts w:ascii="Times New Roman" w:eastAsia="MS Mincho" w:hAnsi="Times New Roman" w:cs="Times New Roman"/>
          <w:b/>
          <w:i/>
          <w:iCs/>
          <w:sz w:val="28"/>
          <w:szCs w:val="28"/>
          <w:lang w:eastAsia="ja-JP"/>
        </w:rPr>
        <w:t>2</w:t>
      </w:r>
      <w:r w:rsidR="006C1F8E">
        <w:rPr>
          <w:rFonts w:ascii="Times New Roman" w:eastAsia="MS Mincho" w:hAnsi="Times New Roman" w:cs="Times New Roman"/>
          <w:b/>
          <w:i/>
          <w:iCs/>
          <w:sz w:val="28"/>
          <w:szCs w:val="28"/>
          <w:lang w:eastAsia="ja-JP"/>
        </w:rPr>
        <w:t xml:space="preserve"> балла. Итого 1</w:t>
      </w:r>
      <w:r w:rsidR="00FE7829">
        <w:rPr>
          <w:rFonts w:ascii="Times New Roman" w:eastAsia="MS Mincho" w:hAnsi="Times New Roman" w:cs="Times New Roman"/>
          <w:b/>
          <w:i/>
          <w:iCs/>
          <w:sz w:val="28"/>
          <w:szCs w:val="28"/>
          <w:lang w:eastAsia="ja-JP"/>
        </w:rPr>
        <w:t>2</w:t>
      </w:r>
      <w:r w:rsidRPr="00A02F36">
        <w:rPr>
          <w:rFonts w:ascii="Times New Roman" w:eastAsia="MS Mincho" w:hAnsi="Times New Roman" w:cs="Times New Roman"/>
          <w:b/>
          <w:i/>
          <w:iCs/>
          <w:sz w:val="28"/>
          <w:szCs w:val="28"/>
          <w:lang w:eastAsia="ja-JP"/>
        </w:rPr>
        <w:t xml:space="preserve"> баллов)</w:t>
      </w:r>
    </w:p>
    <w:p w:rsidR="00A02F36" w:rsidRPr="00A02F36" w:rsidRDefault="00A02F36" w:rsidP="00A02F36">
      <w:pPr>
        <w:spacing w:after="0" w:line="240" w:lineRule="auto"/>
        <w:rPr>
          <w:rFonts w:ascii="Times New Roman" w:eastAsia="MS Mincho" w:hAnsi="Times New Roman" w:cs="Times New Roman"/>
          <w:b/>
          <w:sz w:val="24"/>
          <w:szCs w:val="24"/>
          <w:lang w:eastAsia="ja-JP"/>
        </w:rPr>
      </w:pPr>
    </w:p>
    <w:p w:rsidR="00A02F36" w:rsidRPr="00A02F36" w:rsidRDefault="00A02F36" w:rsidP="00A02F36">
      <w:pPr>
        <w:spacing w:after="0" w:line="240" w:lineRule="auto"/>
        <w:rPr>
          <w:rFonts w:ascii="Times New Roman" w:eastAsia="MS Mincho" w:hAnsi="Times New Roman" w:cs="Times New Roman"/>
          <w:b/>
          <w:sz w:val="24"/>
          <w:szCs w:val="24"/>
          <w:lang w:eastAsia="ja-JP"/>
        </w:rPr>
      </w:pPr>
    </w:p>
    <w:p w:rsidR="00A02F36" w:rsidRPr="00A02F36" w:rsidRDefault="00592B2F" w:rsidP="00A02F36">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noProof/>
          <w:sz w:val="24"/>
          <w:szCs w:val="24"/>
          <w:lang w:eastAsia="ja-JP"/>
        </w:rPr>
        <w:pict>
          <v:shapetype id="_x0000_t109" coordsize="21600,21600" o:spt="109" path="m,l,21600r21600,l21600,xe">
            <v:stroke joinstyle="miter"/>
            <v:path gradientshapeok="t" o:connecttype="rect"/>
          </v:shapetype>
          <v:shape id="_x0000_s1027" type="#_x0000_t109" style="position:absolute;margin-left:117pt;margin-top:.25pt;width:225pt;height:46.8pt;z-index:251660288">
            <v:textbox style="mso-next-textbox:#_x0000_s1027">
              <w:txbxContent>
                <w:p w:rsidR="00A02F36" w:rsidRDefault="00A02F36" w:rsidP="00A02F36"/>
              </w:txbxContent>
            </v:textbox>
          </v:shape>
        </w:pict>
      </w: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592B2F" w:rsidP="00A02F36">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noProof/>
          <w:sz w:val="24"/>
          <w:szCs w:val="24"/>
          <w:lang w:eastAsia="ja-JP"/>
        </w:rPr>
        <w:pict>
          <v:line id="_x0000_s1037" style="position:absolute;flip:x;z-index:251670528" from="162pt,3.85pt" to="189pt,30.85pt">
            <v:stroke endarrow="block"/>
          </v:line>
        </w:pict>
      </w:r>
      <w:r>
        <w:rPr>
          <w:rFonts w:ascii="Times New Roman" w:eastAsia="MS Mincho" w:hAnsi="Times New Roman" w:cs="Times New Roman"/>
          <w:noProof/>
          <w:sz w:val="24"/>
          <w:szCs w:val="24"/>
          <w:lang w:eastAsia="ja-JP"/>
        </w:rPr>
        <w:pict>
          <v:line id="_x0000_s1036" style="position:absolute;z-index:251669504" from="4in,3.85pt" to="315pt,30.85pt">
            <v:stroke endarrow="block"/>
          </v:line>
        </w:pict>
      </w: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592B2F" w:rsidP="00A02F36">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noProof/>
          <w:sz w:val="24"/>
          <w:szCs w:val="24"/>
          <w:lang w:eastAsia="ja-JP"/>
        </w:rPr>
        <w:pict>
          <v:shape id="_x0000_s1028" type="#_x0000_t109" style="position:absolute;margin-left:279pt;margin-top:-.35pt;width:135pt;height:39.6pt;z-index:251661312">
            <v:textbox style="mso-next-textbox:#_x0000_s1028">
              <w:txbxContent>
                <w:p w:rsidR="00A02F36" w:rsidRDefault="00A02F36" w:rsidP="00A02F36">
                  <w:pPr>
                    <w:jc w:val="center"/>
                  </w:pPr>
                  <w:r>
                    <w:t>монархия</w:t>
                  </w:r>
                </w:p>
              </w:txbxContent>
            </v:textbox>
          </v:shape>
        </w:pict>
      </w:r>
      <w:r>
        <w:rPr>
          <w:rFonts w:ascii="Times New Roman" w:eastAsia="MS Mincho" w:hAnsi="Times New Roman" w:cs="Times New Roman"/>
          <w:noProof/>
          <w:sz w:val="24"/>
          <w:szCs w:val="24"/>
          <w:lang w:eastAsia="ja-JP"/>
        </w:rPr>
        <w:pict>
          <v:shape id="_x0000_s1029" type="#_x0000_t109" style="position:absolute;margin-left:63pt;margin-top:-.35pt;width:135pt;height:40.2pt;z-index:251662336">
            <v:textbox style="mso-next-textbox:#_x0000_s1029">
              <w:txbxContent>
                <w:p w:rsidR="00A02F36" w:rsidRDefault="00A02F36" w:rsidP="00A02F36"/>
              </w:txbxContent>
            </v:textbox>
          </v:shape>
        </w:pict>
      </w: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592B2F" w:rsidP="00A02F36">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noProof/>
          <w:sz w:val="24"/>
          <w:szCs w:val="24"/>
          <w:lang w:eastAsia="ja-JP"/>
        </w:rPr>
        <w:pict>
          <v:line id="_x0000_s1043" style="position:absolute;z-index:251676672" from="387pt,11.65pt" to="423pt,29.65pt">
            <v:stroke endarrow="block"/>
          </v:line>
        </w:pict>
      </w:r>
      <w:r>
        <w:rPr>
          <w:rFonts w:ascii="Times New Roman" w:eastAsia="MS Mincho" w:hAnsi="Times New Roman" w:cs="Times New Roman"/>
          <w:noProof/>
          <w:sz w:val="24"/>
          <w:szCs w:val="24"/>
          <w:lang w:eastAsia="ja-JP"/>
        </w:rPr>
        <w:pict>
          <v:line id="_x0000_s1042" style="position:absolute;z-index:251675648" from="351pt,11.65pt" to="351pt,29.65pt">
            <v:stroke endarrow="block"/>
          </v:line>
        </w:pict>
      </w:r>
      <w:r>
        <w:rPr>
          <w:rFonts w:ascii="Times New Roman" w:eastAsia="MS Mincho" w:hAnsi="Times New Roman" w:cs="Times New Roman"/>
          <w:noProof/>
          <w:sz w:val="24"/>
          <w:szCs w:val="24"/>
          <w:lang w:eastAsia="ja-JP"/>
        </w:rPr>
        <w:pict>
          <v:line id="_x0000_s1041" style="position:absolute;flip:x;z-index:251674624" from="279pt,11.65pt" to="306pt,29.65pt">
            <v:stroke endarrow="block"/>
          </v:line>
        </w:pict>
      </w:r>
      <w:r>
        <w:rPr>
          <w:rFonts w:ascii="Times New Roman" w:eastAsia="MS Mincho" w:hAnsi="Times New Roman" w:cs="Times New Roman"/>
          <w:noProof/>
          <w:sz w:val="24"/>
          <w:szCs w:val="24"/>
          <w:lang w:eastAsia="ja-JP"/>
        </w:rPr>
        <w:pict>
          <v:line id="_x0000_s1040" style="position:absolute;z-index:251673600" from="171pt,11.65pt" to="207pt,29.65pt">
            <v:stroke endarrow="block"/>
          </v:line>
        </w:pict>
      </w:r>
      <w:r>
        <w:rPr>
          <w:rFonts w:ascii="Times New Roman" w:eastAsia="MS Mincho" w:hAnsi="Times New Roman" w:cs="Times New Roman"/>
          <w:noProof/>
          <w:sz w:val="24"/>
          <w:szCs w:val="24"/>
          <w:lang w:eastAsia="ja-JP"/>
        </w:rPr>
        <w:pict>
          <v:line id="_x0000_s1039" style="position:absolute;z-index:251672576" from="126pt,11.65pt" to="126pt,29.65pt">
            <v:stroke endarrow="block"/>
          </v:line>
        </w:pict>
      </w:r>
      <w:r>
        <w:rPr>
          <w:rFonts w:ascii="Times New Roman" w:eastAsia="MS Mincho" w:hAnsi="Times New Roman" w:cs="Times New Roman"/>
          <w:noProof/>
          <w:sz w:val="24"/>
          <w:szCs w:val="24"/>
          <w:lang w:eastAsia="ja-JP"/>
        </w:rPr>
        <w:pict>
          <v:line id="_x0000_s1038" style="position:absolute;flip:x;z-index:251671552" from="45pt,11.65pt" to="90pt,29.65pt">
            <v:stroke endarrow="block"/>
          </v:line>
        </w:pict>
      </w: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592B2F" w:rsidP="00A02F36">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noProof/>
          <w:sz w:val="24"/>
          <w:szCs w:val="24"/>
          <w:lang w:eastAsia="ja-JP"/>
        </w:rPr>
        <w:pict>
          <v:rect id="_x0000_s1030" style="position:absolute;margin-left:0;margin-top:2.05pt;width:1in;height:82.3pt;z-index:251663360">
            <v:textbox style="mso-next-textbox:#_x0000_s1030">
              <w:txbxContent>
                <w:p w:rsidR="00A02F36" w:rsidRDefault="00A02F36" w:rsidP="00A02F36"/>
              </w:txbxContent>
            </v:textbox>
          </v:rect>
        </w:pict>
      </w:r>
      <w:r>
        <w:rPr>
          <w:rFonts w:ascii="Times New Roman" w:eastAsia="MS Mincho" w:hAnsi="Times New Roman" w:cs="Times New Roman"/>
          <w:noProof/>
          <w:sz w:val="24"/>
          <w:szCs w:val="24"/>
          <w:lang w:eastAsia="ja-JP"/>
        </w:rPr>
        <w:pict>
          <v:rect id="_x0000_s1031" style="position:absolute;margin-left:81pt;margin-top:2.05pt;width:1in;height:82.3pt;z-index:251664384">
            <v:textbox style="mso-next-textbox:#_x0000_s1031">
              <w:txbxContent>
                <w:p w:rsidR="00A02F36" w:rsidRDefault="00A02F36" w:rsidP="00A02F36"/>
                <w:p w:rsidR="00A02F36" w:rsidRDefault="00A02F36" w:rsidP="00A02F36"/>
              </w:txbxContent>
            </v:textbox>
          </v:rect>
        </w:pict>
      </w:r>
      <w:r>
        <w:rPr>
          <w:rFonts w:ascii="Times New Roman" w:eastAsia="MS Mincho" w:hAnsi="Times New Roman" w:cs="Times New Roman"/>
          <w:noProof/>
          <w:sz w:val="24"/>
          <w:szCs w:val="24"/>
          <w:lang w:eastAsia="ja-JP"/>
        </w:rPr>
        <w:pict>
          <v:rect id="_x0000_s1032" style="position:absolute;margin-left:162pt;margin-top:2.05pt;width:63pt;height:82.3pt;z-index:251665408">
            <v:textbox style="mso-next-textbox:#_x0000_s1032">
              <w:txbxContent>
                <w:p w:rsidR="00A02F36" w:rsidRDefault="00A02F36" w:rsidP="00A02F36">
                  <w:pPr>
                    <w:jc w:val="center"/>
                  </w:pPr>
                  <w:r>
                    <w:t>сме-шанная</w:t>
                  </w:r>
                </w:p>
                <w:p w:rsidR="00A02F36" w:rsidRDefault="00A02F36" w:rsidP="00A02F36"/>
                <w:p w:rsidR="00A02F36" w:rsidRDefault="00A02F36" w:rsidP="00A02F36"/>
                <w:p w:rsidR="00A02F36" w:rsidRDefault="00A02F36" w:rsidP="00A02F36"/>
              </w:txbxContent>
            </v:textbox>
          </v:rect>
        </w:pict>
      </w:r>
      <w:r>
        <w:rPr>
          <w:rFonts w:ascii="Times New Roman" w:eastAsia="MS Mincho" w:hAnsi="Times New Roman" w:cs="Times New Roman"/>
          <w:noProof/>
          <w:sz w:val="24"/>
          <w:szCs w:val="24"/>
          <w:lang w:eastAsia="ja-JP"/>
        </w:rPr>
        <w:pict>
          <v:rect id="_x0000_s1033" style="position:absolute;margin-left:243pt;margin-top:2.05pt;width:63pt;height:82.3pt;z-index:251666432">
            <v:textbox style="mso-next-textbox:#_x0000_s1033">
              <w:txbxContent>
                <w:p w:rsidR="00A02F36" w:rsidRDefault="00A02F36" w:rsidP="00A02F36">
                  <w:pPr>
                    <w:jc w:val="center"/>
                  </w:pPr>
                  <w:r>
                    <w:t>абсо-лютная</w:t>
                  </w:r>
                </w:p>
                <w:p w:rsidR="00A02F36" w:rsidRDefault="00A02F36" w:rsidP="00A02F36"/>
                <w:p w:rsidR="00A02F36" w:rsidRDefault="00A02F36" w:rsidP="00A02F36"/>
                <w:p w:rsidR="00A02F36" w:rsidRDefault="00A02F36" w:rsidP="00A02F36"/>
              </w:txbxContent>
            </v:textbox>
          </v:rect>
        </w:pict>
      </w:r>
      <w:r>
        <w:rPr>
          <w:rFonts w:ascii="Times New Roman" w:eastAsia="MS Mincho" w:hAnsi="Times New Roman" w:cs="Times New Roman"/>
          <w:noProof/>
          <w:sz w:val="24"/>
          <w:szCs w:val="24"/>
          <w:lang w:eastAsia="ja-JP"/>
        </w:rPr>
        <w:pict>
          <v:rect id="_x0000_s1035" style="position:absolute;margin-left:396pt;margin-top:2.05pt;width:63pt;height:82.3pt;z-index:251668480">
            <v:textbox style="mso-next-textbox:#_x0000_s1035">
              <w:txbxContent>
                <w:p w:rsidR="00A02F36" w:rsidRDefault="00A02F36" w:rsidP="00A02F36">
                  <w:pPr>
                    <w:jc w:val="center"/>
                  </w:pPr>
                </w:p>
              </w:txbxContent>
            </v:textbox>
          </v:rect>
        </w:pict>
      </w:r>
      <w:r>
        <w:rPr>
          <w:rFonts w:ascii="Times New Roman" w:eastAsia="MS Mincho" w:hAnsi="Times New Roman" w:cs="Times New Roman"/>
          <w:noProof/>
          <w:sz w:val="24"/>
          <w:szCs w:val="24"/>
          <w:lang w:eastAsia="ja-JP"/>
        </w:rPr>
        <w:pict>
          <v:rect id="_x0000_s1034" style="position:absolute;margin-left:315pt;margin-top:2.05pt;width:1in;height:82.3pt;z-index:251667456">
            <v:textbox style="mso-next-textbox:#_x0000_s1034">
              <w:txbxContent>
                <w:p w:rsidR="00A02F36" w:rsidRDefault="00A02F36" w:rsidP="00A02F36"/>
                <w:p w:rsidR="00A02F36" w:rsidRDefault="00A02F36" w:rsidP="00A02F36"/>
                <w:p w:rsidR="00A02F36" w:rsidRDefault="00A02F36" w:rsidP="00A02F36"/>
              </w:txbxContent>
            </v:textbox>
          </v:rect>
        </w:pict>
      </w: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A02F36" w:rsidRPr="00A02F36" w:rsidRDefault="00A02F36" w:rsidP="00A02F36">
      <w:pPr>
        <w:spacing w:after="0" w:line="240" w:lineRule="auto"/>
        <w:rPr>
          <w:rFonts w:ascii="Times New Roman" w:eastAsia="MS Mincho" w:hAnsi="Times New Roman" w:cs="Times New Roman"/>
          <w:sz w:val="24"/>
          <w:szCs w:val="24"/>
          <w:lang w:eastAsia="ja-JP"/>
        </w:rPr>
      </w:pPr>
    </w:p>
    <w:p w:rsidR="00D658C8" w:rsidRPr="00D658C8" w:rsidRDefault="00D658C8" w:rsidP="00D658C8">
      <w:pPr>
        <w:spacing w:after="0" w:line="240" w:lineRule="auto"/>
        <w:jc w:val="both"/>
        <w:rPr>
          <w:rFonts w:ascii="Times New Roman" w:hAnsi="Times New Roman" w:cs="Times New Roman"/>
          <w:sz w:val="24"/>
          <w:szCs w:val="24"/>
        </w:rPr>
      </w:pPr>
    </w:p>
    <w:p w:rsidR="006C1F8E" w:rsidRDefault="006C1F8E" w:rsidP="00D658C8">
      <w:pPr>
        <w:spacing w:after="0" w:line="240" w:lineRule="auto"/>
        <w:jc w:val="both"/>
        <w:rPr>
          <w:rFonts w:ascii="Times New Roman" w:hAnsi="Times New Roman" w:cs="Times New Roman"/>
          <w:sz w:val="24"/>
          <w:szCs w:val="24"/>
        </w:rPr>
      </w:pPr>
    </w:p>
    <w:p w:rsidR="006C1F8E" w:rsidRDefault="006C1F8E" w:rsidP="006C1F8E">
      <w:pPr>
        <w:rPr>
          <w:rFonts w:ascii="Times New Roman" w:hAnsi="Times New Roman" w:cs="Times New Roman"/>
          <w:sz w:val="24"/>
          <w:szCs w:val="24"/>
        </w:rPr>
      </w:pPr>
    </w:p>
    <w:p w:rsidR="006C1F8E" w:rsidRDefault="006C1F8E" w:rsidP="006C1F8E">
      <w:pPr>
        <w:ind w:firstLine="708"/>
        <w:rPr>
          <w:rFonts w:ascii="Times New Roman" w:hAnsi="Times New Roman" w:cs="Times New Roman"/>
          <w:b/>
          <w:sz w:val="24"/>
          <w:szCs w:val="24"/>
        </w:rPr>
      </w:pPr>
    </w:p>
    <w:p w:rsidR="006C1F8E" w:rsidRDefault="006C1F8E" w:rsidP="006C1F8E">
      <w:pPr>
        <w:ind w:firstLine="708"/>
        <w:rPr>
          <w:rFonts w:ascii="Times New Roman" w:hAnsi="Times New Roman" w:cs="Times New Roman"/>
          <w:b/>
          <w:sz w:val="24"/>
          <w:szCs w:val="24"/>
        </w:rPr>
      </w:pPr>
    </w:p>
    <w:p w:rsidR="006C1F8E" w:rsidRDefault="006C1F8E" w:rsidP="006C1F8E">
      <w:pPr>
        <w:ind w:firstLine="708"/>
        <w:rPr>
          <w:rFonts w:ascii="Times New Roman" w:hAnsi="Times New Roman" w:cs="Times New Roman"/>
          <w:b/>
          <w:sz w:val="24"/>
          <w:szCs w:val="24"/>
        </w:rPr>
      </w:pPr>
    </w:p>
    <w:p w:rsidR="00D658C8" w:rsidRDefault="006C1F8E" w:rsidP="00FE7829">
      <w:pPr>
        <w:ind w:firstLine="708"/>
        <w:jc w:val="center"/>
        <w:rPr>
          <w:rFonts w:ascii="Times New Roman" w:hAnsi="Times New Roman" w:cs="Times New Roman"/>
          <w:b/>
          <w:sz w:val="24"/>
          <w:szCs w:val="24"/>
        </w:rPr>
      </w:pPr>
      <w:r>
        <w:rPr>
          <w:rFonts w:ascii="Times New Roman" w:hAnsi="Times New Roman" w:cs="Times New Roman"/>
          <w:b/>
          <w:sz w:val="24"/>
          <w:szCs w:val="24"/>
        </w:rPr>
        <w:lastRenderedPageBreak/>
        <w:t>ЗАДАНИЕ 7.</w:t>
      </w:r>
    </w:p>
    <w:p w:rsidR="006C1F8E" w:rsidRPr="006C1F8E" w:rsidRDefault="006C1F8E" w:rsidP="006C1F8E">
      <w:pPr>
        <w:spacing w:after="0" w:line="240" w:lineRule="auto"/>
        <w:jc w:val="center"/>
        <w:rPr>
          <w:rFonts w:ascii="Times New Roman" w:eastAsia="MS Mincho" w:hAnsi="Times New Roman" w:cs="Times New Roman"/>
          <w:b/>
          <w:bCs/>
          <w:i/>
          <w:iCs/>
          <w:sz w:val="24"/>
          <w:szCs w:val="24"/>
          <w:lang w:eastAsia="ja-JP"/>
        </w:rPr>
      </w:pPr>
      <w:r w:rsidRPr="006C1F8E">
        <w:rPr>
          <w:rFonts w:ascii="Times New Roman" w:eastAsia="MS Mincho" w:hAnsi="Times New Roman" w:cs="Times New Roman"/>
          <w:b/>
          <w:bCs/>
          <w:i/>
          <w:iCs/>
          <w:sz w:val="24"/>
          <w:szCs w:val="24"/>
          <w:lang w:eastAsia="ja-JP"/>
        </w:rPr>
        <w:t>Задание 5. Кроссворд.</w:t>
      </w:r>
      <w:r w:rsidRPr="00E6075D">
        <w:rPr>
          <w:rFonts w:ascii="Times New Roman" w:eastAsia="MS Mincho" w:hAnsi="Times New Roman" w:cs="Times New Roman"/>
          <w:b/>
          <w:bCs/>
          <w:i/>
          <w:iCs/>
          <w:sz w:val="24"/>
          <w:szCs w:val="24"/>
          <w:lang w:eastAsia="ja-JP"/>
        </w:rPr>
        <w:t xml:space="preserve"> (Каждое правильно указанное слово оценивается в 3 балла. Итого 30 баллов)</w:t>
      </w:r>
    </w:p>
    <w:p w:rsidR="006C1F8E" w:rsidRPr="006C1F8E" w:rsidRDefault="006C1F8E" w:rsidP="006C1F8E">
      <w:pPr>
        <w:spacing w:after="0" w:line="240" w:lineRule="auto"/>
        <w:rPr>
          <w:rFonts w:ascii="Times New Roman" w:eastAsia="MS Mincho" w:hAnsi="Times New Roman" w:cs="Times New Roman"/>
          <w:i/>
          <w:iCs/>
          <w:sz w:val="24"/>
          <w:szCs w:val="24"/>
          <w:lang w:eastAsia="ja-JP"/>
        </w:rPr>
      </w:pPr>
    </w:p>
    <w:p w:rsidR="006C1F8E" w:rsidRPr="006C1F8E" w:rsidRDefault="006C1F8E" w:rsidP="006C1F8E">
      <w:pPr>
        <w:spacing w:after="0" w:line="240" w:lineRule="auto"/>
        <w:rPr>
          <w:rFonts w:ascii="Times New Roman" w:eastAsia="MS Mincho" w:hAnsi="Times New Roman" w:cs="Times New Roman"/>
          <w:i/>
          <w:iCs/>
          <w:sz w:val="24"/>
          <w:szCs w:val="24"/>
          <w:lang w:eastAsia="ja-JP"/>
        </w:rPr>
      </w:pPr>
      <w:r>
        <w:rPr>
          <w:rFonts w:ascii="Times New Roman" w:eastAsia="MS Mincho" w:hAnsi="Times New Roman" w:cs="Times New Roman"/>
          <w:noProof/>
          <w:sz w:val="24"/>
          <w:szCs w:val="24"/>
          <w:lang w:eastAsia="ru-RU"/>
        </w:rPr>
        <w:drawing>
          <wp:anchor distT="0" distB="0" distL="114300" distR="114300" simplePos="0" relativeHeight="251678720" behindDoc="1" locked="0" layoutInCell="1" allowOverlap="1">
            <wp:simplePos x="0" y="0"/>
            <wp:positionH relativeFrom="column">
              <wp:posOffset>-87630</wp:posOffset>
            </wp:positionH>
            <wp:positionV relativeFrom="paragraph">
              <wp:posOffset>160020</wp:posOffset>
            </wp:positionV>
            <wp:extent cx="4202430" cy="5389245"/>
            <wp:effectExtent l="0" t="0" r="0" b="0"/>
            <wp:wrapTight wrapText="bothSides">
              <wp:wrapPolygon edited="0">
                <wp:start x="0" y="0"/>
                <wp:lineTo x="0" y="21531"/>
                <wp:lineTo x="21541" y="21531"/>
                <wp:lineTo x="21541"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202430" cy="53892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MS Mincho" w:hAnsi="Times New Roman" w:cs="Times New Roman"/>
          <w:i/>
          <w:iCs/>
          <w:sz w:val="24"/>
          <w:szCs w:val="24"/>
          <w:lang w:eastAsia="ja-JP"/>
        </w:rPr>
        <w:t xml:space="preserve">      </w:t>
      </w:r>
      <w:r w:rsidRPr="006C1F8E">
        <w:rPr>
          <w:rFonts w:ascii="Times New Roman" w:eastAsia="MS Mincho" w:hAnsi="Times New Roman" w:cs="Times New Roman"/>
          <w:i/>
          <w:iCs/>
          <w:sz w:val="24"/>
          <w:szCs w:val="24"/>
          <w:lang w:eastAsia="ja-JP"/>
        </w:rPr>
        <w:t>По горизонтали</w:t>
      </w:r>
    </w:p>
    <w:p w:rsidR="006C1F8E" w:rsidRPr="006C1F8E" w:rsidRDefault="006C1F8E" w:rsidP="006C1F8E">
      <w:pPr>
        <w:tabs>
          <w:tab w:val="left" w:pos="5103"/>
        </w:tabs>
        <w:spacing w:after="0" w:line="240" w:lineRule="auto"/>
        <w:ind w:left="5103" w:hanging="5103"/>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      </w:t>
      </w:r>
      <w:r w:rsidRPr="006C1F8E">
        <w:rPr>
          <w:rFonts w:ascii="Times New Roman" w:eastAsia="MS Mincho" w:hAnsi="Times New Roman" w:cs="Times New Roman"/>
          <w:sz w:val="24"/>
          <w:szCs w:val="24"/>
          <w:lang w:eastAsia="ja-JP"/>
        </w:rPr>
        <w:t xml:space="preserve"> 2. Независимость государства во внешних и </w:t>
      </w:r>
      <w:r>
        <w:rPr>
          <w:rFonts w:ascii="Times New Roman" w:eastAsia="MS Mincho" w:hAnsi="Times New Roman" w:cs="Times New Roman"/>
          <w:sz w:val="24"/>
          <w:szCs w:val="24"/>
          <w:lang w:eastAsia="ja-JP"/>
        </w:rPr>
        <w:t xml:space="preserve">   </w:t>
      </w:r>
      <w:r w:rsidRPr="006C1F8E">
        <w:rPr>
          <w:rFonts w:ascii="Times New Roman" w:eastAsia="MS Mincho" w:hAnsi="Times New Roman" w:cs="Times New Roman"/>
          <w:sz w:val="24"/>
          <w:szCs w:val="24"/>
          <w:lang w:eastAsia="ja-JP"/>
        </w:rPr>
        <w:t xml:space="preserve">верховенство во внутренних делах. Свободное, независимое от каких-либо внешних сил верховенство </w:t>
      </w:r>
      <w:r>
        <w:rPr>
          <w:rFonts w:ascii="Times New Roman" w:eastAsia="MS Mincho" w:hAnsi="Times New Roman" w:cs="Times New Roman"/>
          <w:sz w:val="24"/>
          <w:szCs w:val="24"/>
          <w:lang w:eastAsia="ja-JP"/>
        </w:rPr>
        <w:t xml:space="preserve">  </w:t>
      </w:r>
      <w:r w:rsidRPr="006C1F8E">
        <w:rPr>
          <w:rFonts w:ascii="Times New Roman" w:eastAsia="MS Mincho" w:hAnsi="Times New Roman" w:cs="Times New Roman"/>
          <w:sz w:val="24"/>
          <w:szCs w:val="24"/>
          <w:lang w:eastAsia="ja-JP"/>
        </w:rPr>
        <w:t>государственной власти.</w:t>
      </w:r>
    </w:p>
    <w:p w:rsidR="006C1F8E" w:rsidRPr="006C1F8E" w:rsidRDefault="006C1F8E" w:rsidP="006C1F8E">
      <w:pPr>
        <w:tabs>
          <w:tab w:val="left" w:pos="5103"/>
        </w:tabs>
        <w:spacing w:after="0" w:line="240" w:lineRule="auto"/>
        <w:ind w:left="5103" w:hanging="5103"/>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    </w:t>
      </w:r>
      <w:r w:rsidRPr="006C1F8E">
        <w:rPr>
          <w:rFonts w:ascii="Times New Roman" w:eastAsia="MS Mincho" w:hAnsi="Times New Roman" w:cs="Times New Roman"/>
          <w:sz w:val="24"/>
          <w:szCs w:val="24"/>
          <w:lang w:eastAsia="ja-JP"/>
        </w:rPr>
        <w:t xml:space="preserve"> 4. Стремление отделиться, обособиться; движение за отделение части государства и создание нового государственного образования или за предоставление части страны автономии.</w:t>
      </w:r>
    </w:p>
    <w:p w:rsidR="006C1F8E" w:rsidRPr="006C1F8E" w:rsidRDefault="006C1F8E" w:rsidP="006C1F8E">
      <w:pPr>
        <w:tabs>
          <w:tab w:val="left" w:pos="5103"/>
        </w:tabs>
        <w:spacing w:after="0" w:line="240" w:lineRule="auto"/>
        <w:ind w:left="5103" w:hanging="5103"/>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w:t>
      </w:r>
      <w:r>
        <w:rPr>
          <w:rFonts w:ascii="Times New Roman" w:eastAsia="MS Mincho" w:hAnsi="Times New Roman" w:cs="Times New Roman"/>
          <w:sz w:val="24"/>
          <w:szCs w:val="24"/>
          <w:lang w:eastAsia="ja-JP"/>
        </w:rPr>
        <w:t xml:space="preserve">     </w:t>
      </w:r>
      <w:r w:rsidRPr="006C1F8E">
        <w:rPr>
          <w:rFonts w:ascii="Times New Roman" w:eastAsia="MS Mincho" w:hAnsi="Times New Roman" w:cs="Times New Roman"/>
          <w:sz w:val="24"/>
          <w:szCs w:val="24"/>
          <w:lang w:eastAsia="ja-JP"/>
        </w:rPr>
        <w:t>5. Одна из форм государства характеризующаяся полным контролем над всеми сферами жизни общества</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6. Устройство, при котором все граждане управляют своим собственным распорядком жизни, влияют на общественную жизнь</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7. Общепризнанное влияние лица или организации в различных сферах общественной жизни, основанное на знаниях и опыте</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9. Влияние на основе закона или традиций</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10. Применение физического воздействия с целью навязать свою волю другим людям помимо их желания</w:t>
      </w:r>
    </w:p>
    <w:p w:rsidR="006C1F8E" w:rsidRPr="006C1F8E" w:rsidRDefault="006C1F8E" w:rsidP="006C1F8E">
      <w:pPr>
        <w:spacing w:after="0" w:line="240" w:lineRule="auto"/>
        <w:rPr>
          <w:rFonts w:ascii="Times New Roman" w:eastAsia="MS Mincho" w:hAnsi="Times New Roman" w:cs="Times New Roman"/>
          <w:i/>
          <w:iCs/>
          <w:sz w:val="24"/>
          <w:szCs w:val="24"/>
          <w:lang w:eastAsia="ja-JP"/>
        </w:rPr>
      </w:pPr>
      <w:r w:rsidRPr="006C1F8E">
        <w:rPr>
          <w:rFonts w:ascii="Times New Roman" w:eastAsia="MS Mincho" w:hAnsi="Times New Roman" w:cs="Times New Roman"/>
          <w:i/>
          <w:iCs/>
          <w:sz w:val="24"/>
          <w:szCs w:val="24"/>
          <w:lang w:eastAsia="ja-JP"/>
        </w:rPr>
        <w:t>По вертикали</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1. Постоянная политико-правовая связь лица и государства, которая выражается в их взаимных правах и обязанностях </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3. Высший представительный законодательный орган власти, построенный целиком или частично на выборных началах </w:t>
      </w:r>
    </w:p>
    <w:p w:rsidR="006C1F8E" w:rsidRPr="006C1F8E" w:rsidRDefault="006C1F8E" w:rsidP="006C1F8E">
      <w:pPr>
        <w:spacing w:after="0" w:line="240" w:lineRule="auto"/>
        <w:rPr>
          <w:rFonts w:ascii="Times New Roman" w:eastAsia="MS Mincho" w:hAnsi="Times New Roman" w:cs="Times New Roman"/>
          <w:sz w:val="24"/>
          <w:szCs w:val="24"/>
          <w:lang w:eastAsia="ja-JP"/>
        </w:rPr>
      </w:pPr>
      <w:r w:rsidRPr="006C1F8E">
        <w:rPr>
          <w:rFonts w:ascii="Times New Roman" w:eastAsia="MS Mincho" w:hAnsi="Times New Roman" w:cs="Times New Roman"/>
          <w:sz w:val="24"/>
          <w:szCs w:val="24"/>
          <w:lang w:eastAsia="ja-JP"/>
        </w:rPr>
        <w:t xml:space="preserve"> 8. Правило соподчинения, композиция, в которой строго выдерживается соподчиненность элементов от высших к низшим, от главных по смыслу к второстепенным, менее значительным.</w:t>
      </w:r>
    </w:p>
    <w:p w:rsidR="006C1F8E" w:rsidRPr="006C1F8E" w:rsidRDefault="006C1F8E" w:rsidP="006C1F8E">
      <w:pPr>
        <w:spacing w:after="0" w:line="240" w:lineRule="auto"/>
        <w:jc w:val="center"/>
        <w:rPr>
          <w:rFonts w:ascii="Times New Roman" w:eastAsia="MS Mincho" w:hAnsi="Times New Roman" w:cs="Times New Roman"/>
          <w:b/>
          <w:bCs/>
          <w:sz w:val="28"/>
          <w:szCs w:val="28"/>
          <w:lang w:eastAsia="ja-JP"/>
        </w:rPr>
      </w:pPr>
    </w:p>
    <w:p w:rsidR="006C1F8E" w:rsidRPr="006C1F8E" w:rsidRDefault="006C1F8E" w:rsidP="006C1F8E">
      <w:pPr>
        <w:ind w:firstLine="708"/>
        <w:rPr>
          <w:rFonts w:ascii="Times New Roman" w:hAnsi="Times New Roman" w:cs="Times New Roman"/>
          <w:b/>
          <w:sz w:val="24"/>
          <w:szCs w:val="24"/>
        </w:rPr>
      </w:pPr>
    </w:p>
    <w:sectPr w:rsidR="006C1F8E" w:rsidRPr="006C1F8E" w:rsidSect="00D658C8">
      <w:footerReference w:type="default" r:id="rId8"/>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B2F" w:rsidRDefault="00592B2F" w:rsidP="00D658C8">
      <w:pPr>
        <w:spacing w:after="0" w:line="240" w:lineRule="auto"/>
      </w:pPr>
      <w:r>
        <w:separator/>
      </w:r>
    </w:p>
  </w:endnote>
  <w:endnote w:type="continuationSeparator" w:id="0">
    <w:p w:rsidR="00592B2F" w:rsidRDefault="00592B2F" w:rsidP="00D65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6563"/>
      <w:docPartObj>
        <w:docPartGallery w:val="Page Numbers (Bottom of Page)"/>
        <w:docPartUnique/>
      </w:docPartObj>
    </w:sdtPr>
    <w:sdtEndPr/>
    <w:sdtContent>
      <w:p w:rsidR="00D658C8" w:rsidRDefault="00E6075D">
        <w:pPr>
          <w:pStyle w:val="a6"/>
          <w:jc w:val="center"/>
        </w:pPr>
        <w:r>
          <w:fldChar w:fldCharType="begin"/>
        </w:r>
        <w:r>
          <w:instrText xml:space="preserve"> PAGE   \* MERGEFORMAT </w:instrText>
        </w:r>
        <w:r>
          <w:fldChar w:fldCharType="separate"/>
        </w:r>
        <w:r w:rsidR="001405CF">
          <w:rPr>
            <w:noProof/>
          </w:rPr>
          <w:t>1</w:t>
        </w:r>
        <w:r>
          <w:rPr>
            <w:noProof/>
          </w:rPr>
          <w:fldChar w:fldCharType="end"/>
        </w:r>
      </w:p>
    </w:sdtContent>
  </w:sdt>
  <w:p w:rsidR="00D658C8" w:rsidRDefault="00D658C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B2F" w:rsidRDefault="00592B2F" w:rsidP="00D658C8">
      <w:pPr>
        <w:spacing w:after="0" w:line="240" w:lineRule="auto"/>
      </w:pPr>
      <w:r>
        <w:separator/>
      </w:r>
    </w:p>
  </w:footnote>
  <w:footnote w:type="continuationSeparator" w:id="0">
    <w:p w:rsidR="00592B2F" w:rsidRDefault="00592B2F" w:rsidP="00D658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658C8"/>
    <w:rsid w:val="00020300"/>
    <w:rsid w:val="000A4B6E"/>
    <w:rsid w:val="001405CF"/>
    <w:rsid w:val="00277B6B"/>
    <w:rsid w:val="00363076"/>
    <w:rsid w:val="003B22B3"/>
    <w:rsid w:val="00442CE3"/>
    <w:rsid w:val="00496CE5"/>
    <w:rsid w:val="004A22FA"/>
    <w:rsid w:val="00503854"/>
    <w:rsid w:val="00592B2F"/>
    <w:rsid w:val="0061207A"/>
    <w:rsid w:val="006248B2"/>
    <w:rsid w:val="00650269"/>
    <w:rsid w:val="00662F31"/>
    <w:rsid w:val="006C1F8E"/>
    <w:rsid w:val="0088508E"/>
    <w:rsid w:val="008D2012"/>
    <w:rsid w:val="008E0D07"/>
    <w:rsid w:val="00A02F36"/>
    <w:rsid w:val="00A21930"/>
    <w:rsid w:val="00B35A70"/>
    <w:rsid w:val="00B75211"/>
    <w:rsid w:val="00BE6AA6"/>
    <w:rsid w:val="00C06551"/>
    <w:rsid w:val="00CC1F48"/>
    <w:rsid w:val="00D658C8"/>
    <w:rsid w:val="00D85D56"/>
    <w:rsid w:val="00D94404"/>
    <w:rsid w:val="00E6075D"/>
    <w:rsid w:val="00FE7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674D3E3F"/>
  <w15:docId w15:val="{000B295E-2A53-4F2E-B5FB-35CD1D4F9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5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D658C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658C8"/>
  </w:style>
  <w:style w:type="paragraph" w:styleId="a6">
    <w:name w:val="footer"/>
    <w:basedOn w:val="a"/>
    <w:link w:val="a7"/>
    <w:uiPriority w:val="99"/>
    <w:unhideWhenUsed/>
    <w:rsid w:val="00D658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658C8"/>
  </w:style>
  <w:style w:type="paragraph" w:styleId="a8">
    <w:name w:val="Balloon Text"/>
    <w:basedOn w:val="a"/>
    <w:link w:val="a9"/>
    <w:uiPriority w:val="99"/>
    <w:semiHidden/>
    <w:unhideWhenUsed/>
    <w:rsid w:val="005038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38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1260</Words>
  <Characters>7183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 Новик-Качан</dc:creator>
  <cp:keywords/>
  <dc:description/>
  <cp:lastModifiedBy>Пользователь Windows</cp:lastModifiedBy>
  <cp:revision>18</cp:revision>
  <dcterms:created xsi:type="dcterms:W3CDTF">2017-09-10T21:35:00Z</dcterms:created>
  <dcterms:modified xsi:type="dcterms:W3CDTF">2024-09-15T17:04:00Z</dcterms:modified>
</cp:coreProperties>
</file>