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727" w:rsidRPr="00903E30" w:rsidRDefault="00337B02">
      <w:pPr>
        <w:spacing w:after="0" w:line="408" w:lineRule="auto"/>
        <w:ind w:left="120"/>
        <w:jc w:val="center"/>
        <w:rPr>
          <w:lang w:val="ru-RU"/>
        </w:rPr>
      </w:pPr>
      <w:bookmarkStart w:id="0" w:name="block-25738662"/>
      <w:r w:rsidRPr="00903E30">
        <w:rPr>
          <w:rFonts w:ascii="Times New Roman" w:hAnsi="Times New Roman"/>
          <w:b/>
          <w:color w:val="000000"/>
          <w:sz w:val="28"/>
          <w:lang w:val="ru-RU"/>
        </w:rPr>
        <w:t>МИНИСТЕРСТВО ПРОСВЕЩЕНИЯ РОССИЙСКОЙ ФЕДЕРАЦИИ</w:t>
      </w:r>
    </w:p>
    <w:p w:rsidR="00C01727" w:rsidRPr="00903E30" w:rsidRDefault="00337B02">
      <w:pPr>
        <w:spacing w:after="0" w:line="408" w:lineRule="auto"/>
        <w:ind w:left="120"/>
        <w:jc w:val="center"/>
        <w:rPr>
          <w:lang w:val="ru-RU"/>
        </w:rPr>
      </w:pPr>
      <w:bookmarkStart w:id="1" w:name="70ce6c04-5d85-4344-8b96-f0be4c959e1f"/>
      <w:r w:rsidRPr="00903E30">
        <w:rPr>
          <w:rFonts w:ascii="Times New Roman" w:hAnsi="Times New Roman"/>
          <w:b/>
          <w:color w:val="000000"/>
          <w:sz w:val="28"/>
          <w:lang w:val="ru-RU"/>
        </w:rPr>
        <w:t>Министерство образования Ставропольского края</w:t>
      </w:r>
      <w:bookmarkEnd w:id="1"/>
      <w:r w:rsidRPr="00903E30">
        <w:rPr>
          <w:rFonts w:ascii="Times New Roman" w:hAnsi="Times New Roman"/>
          <w:b/>
          <w:color w:val="000000"/>
          <w:sz w:val="28"/>
          <w:lang w:val="ru-RU"/>
        </w:rPr>
        <w:t xml:space="preserve"> </w:t>
      </w:r>
    </w:p>
    <w:p w:rsidR="00C01727" w:rsidRPr="00903E30" w:rsidRDefault="00337B02">
      <w:pPr>
        <w:spacing w:after="0" w:line="408" w:lineRule="auto"/>
        <w:ind w:left="120"/>
        <w:jc w:val="center"/>
        <w:rPr>
          <w:lang w:val="ru-RU"/>
        </w:rPr>
      </w:pPr>
      <w:bookmarkStart w:id="2" w:name="355bf24e-ba11-449f-8602-e458d8176250"/>
      <w:r w:rsidRPr="00903E30">
        <w:rPr>
          <w:rFonts w:ascii="Times New Roman" w:hAnsi="Times New Roman"/>
          <w:b/>
          <w:color w:val="000000"/>
          <w:sz w:val="28"/>
          <w:lang w:val="ru-RU"/>
        </w:rPr>
        <w:t>Управление образования города Невинномысска</w:t>
      </w:r>
      <w:bookmarkEnd w:id="2"/>
    </w:p>
    <w:p w:rsidR="00C01727" w:rsidRPr="00903E30" w:rsidRDefault="00337B02">
      <w:pPr>
        <w:spacing w:after="0" w:line="408" w:lineRule="auto"/>
        <w:ind w:left="120"/>
        <w:jc w:val="center"/>
        <w:rPr>
          <w:lang w:val="ru-RU"/>
        </w:rPr>
      </w:pPr>
      <w:r w:rsidRPr="00903E30">
        <w:rPr>
          <w:rFonts w:ascii="Times New Roman" w:hAnsi="Times New Roman"/>
          <w:b/>
          <w:color w:val="000000"/>
          <w:sz w:val="28"/>
          <w:lang w:val="ru-RU"/>
        </w:rPr>
        <w:t>МБОУ СОШ № 12 г. Невинномысска</w:t>
      </w:r>
    </w:p>
    <w:p w:rsidR="00C01727" w:rsidRPr="00903E30" w:rsidRDefault="00C01727">
      <w:pPr>
        <w:spacing w:after="0"/>
        <w:ind w:left="120"/>
        <w:rPr>
          <w:lang w:val="ru-RU"/>
        </w:rPr>
      </w:pPr>
    </w:p>
    <w:p w:rsidR="00C01727" w:rsidRPr="00903E30" w:rsidRDefault="00C01727">
      <w:pPr>
        <w:spacing w:after="0"/>
        <w:ind w:left="120"/>
        <w:rPr>
          <w:lang w:val="ru-RU"/>
        </w:rPr>
      </w:pPr>
    </w:p>
    <w:p w:rsidR="00C01727" w:rsidRPr="00903E30" w:rsidRDefault="00C01727">
      <w:pPr>
        <w:spacing w:after="0"/>
        <w:ind w:left="120"/>
        <w:rPr>
          <w:lang w:val="ru-RU"/>
        </w:rPr>
      </w:pPr>
    </w:p>
    <w:p w:rsidR="00C01727" w:rsidRPr="00903E30" w:rsidRDefault="00C01727">
      <w:pPr>
        <w:spacing w:after="0"/>
        <w:ind w:left="120"/>
        <w:rPr>
          <w:lang w:val="ru-RU"/>
        </w:rPr>
      </w:pPr>
    </w:p>
    <w:tbl>
      <w:tblPr>
        <w:tblW w:w="10225" w:type="dxa"/>
        <w:tblInd w:w="-743" w:type="dxa"/>
        <w:tblLook w:val="04A0" w:firstRow="1" w:lastRow="0" w:firstColumn="1" w:lastColumn="0" w:noHBand="0" w:noVBand="1"/>
      </w:tblPr>
      <w:tblGrid>
        <w:gridCol w:w="3330"/>
        <w:gridCol w:w="3509"/>
        <w:gridCol w:w="3386"/>
      </w:tblGrid>
      <w:tr w:rsidR="00337B02" w:rsidRPr="00E2220E" w:rsidTr="002E201E">
        <w:tc>
          <w:tcPr>
            <w:tcW w:w="3330" w:type="dxa"/>
          </w:tcPr>
          <w:p w:rsidR="00337B02" w:rsidRPr="0040209D" w:rsidRDefault="00337B02" w:rsidP="00337B0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37B02" w:rsidRPr="008944ED" w:rsidRDefault="00337B02" w:rsidP="00337B0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педсовете</w:t>
            </w:r>
          </w:p>
          <w:p w:rsidR="00337B02" w:rsidRDefault="00337B02" w:rsidP="00337B0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F26DE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sidR="00903E30">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г.</w:t>
            </w:r>
          </w:p>
          <w:p w:rsidR="00337B02" w:rsidRPr="0040209D" w:rsidRDefault="00337B02" w:rsidP="00337B02">
            <w:pPr>
              <w:autoSpaceDE w:val="0"/>
              <w:autoSpaceDN w:val="0"/>
              <w:spacing w:after="120" w:line="240" w:lineRule="auto"/>
              <w:jc w:val="both"/>
              <w:rPr>
                <w:rFonts w:ascii="Times New Roman" w:eastAsia="Times New Roman" w:hAnsi="Times New Roman"/>
                <w:color w:val="000000"/>
                <w:sz w:val="24"/>
                <w:szCs w:val="24"/>
                <w:lang w:val="ru-RU"/>
              </w:rPr>
            </w:pPr>
          </w:p>
        </w:tc>
        <w:tc>
          <w:tcPr>
            <w:tcW w:w="3509" w:type="dxa"/>
          </w:tcPr>
          <w:p w:rsidR="00337B02" w:rsidRPr="0040209D" w:rsidRDefault="00337B02" w:rsidP="00337B0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37B02" w:rsidRPr="008944ED" w:rsidRDefault="00337B02" w:rsidP="00337B0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337B02" w:rsidRDefault="00337B02" w:rsidP="00337B0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37B02" w:rsidRPr="008944ED" w:rsidRDefault="00337B02" w:rsidP="00337B0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 Л. Рябченко</w:t>
            </w:r>
          </w:p>
          <w:p w:rsidR="00337B02" w:rsidRDefault="00337B02" w:rsidP="00337B0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337B02" w:rsidRPr="0040209D" w:rsidRDefault="00337B02" w:rsidP="00337B02">
            <w:pPr>
              <w:autoSpaceDE w:val="0"/>
              <w:autoSpaceDN w:val="0"/>
              <w:spacing w:after="120" w:line="240" w:lineRule="auto"/>
              <w:jc w:val="both"/>
              <w:rPr>
                <w:rFonts w:ascii="Times New Roman" w:eastAsia="Times New Roman" w:hAnsi="Times New Roman"/>
                <w:color w:val="000000"/>
                <w:sz w:val="24"/>
                <w:szCs w:val="24"/>
                <w:lang w:val="ru-RU"/>
              </w:rPr>
            </w:pPr>
          </w:p>
        </w:tc>
        <w:tc>
          <w:tcPr>
            <w:tcW w:w="3386" w:type="dxa"/>
          </w:tcPr>
          <w:p w:rsidR="00337B02" w:rsidRDefault="00337B02" w:rsidP="00337B0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37B02" w:rsidRPr="008944ED" w:rsidRDefault="00337B02" w:rsidP="00337B0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№12</w:t>
            </w:r>
          </w:p>
          <w:p w:rsidR="00337B02" w:rsidRDefault="00337B02" w:rsidP="00337B0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37B02" w:rsidRPr="008944ED" w:rsidRDefault="00337B02" w:rsidP="00337B0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 В. Белякова</w:t>
            </w:r>
          </w:p>
          <w:p w:rsidR="00337B02" w:rsidRDefault="00337B02" w:rsidP="00337B0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F26DE4">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83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rsidR="00337B02" w:rsidRPr="0040209D" w:rsidRDefault="00337B02" w:rsidP="00337B02">
            <w:pPr>
              <w:autoSpaceDE w:val="0"/>
              <w:autoSpaceDN w:val="0"/>
              <w:spacing w:after="120" w:line="240" w:lineRule="auto"/>
              <w:jc w:val="both"/>
              <w:rPr>
                <w:rFonts w:ascii="Times New Roman" w:eastAsia="Times New Roman" w:hAnsi="Times New Roman"/>
                <w:color w:val="000000"/>
                <w:sz w:val="24"/>
                <w:szCs w:val="24"/>
                <w:lang w:val="ru-RU"/>
              </w:rPr>
            </w:pPr>
          </w:p>
        </w:tc>
      </w:tr>
    </w:tbl>
    <w:p w:rsidR="00C01727" w:rsidRDefault="00C01727">
      <w:pPr>
        <w:spacing w:after="0"/>
        <w:ind w:left="120"/>
      </w:pPr>
    </w:p>
    <w:p w:rsidR="00C01727" w:rsidRDefault="00C01727">
      <w:pPr>
        <w:spacing w:after="0"/>
        <w:ind w:left="120"/>
      </w:pPr>
    </w:p>
    <w:p w:rsidR="00C01727" w:rsidRDefault="00C01727">
      <w:pPr>
        <w:spacing w:after="0"/>
        <w:ind w:left="120"/>
      </w:pPr>
    </w:p>
    <w:p w:rsidR="00C01727" w:rsidRDefault="00C01727">
      <w:pPr>
        <w:spacing w:after="0"/>
        <w:ind w:left="120"/>
      </w:pPr>
    </w:p>
    <w:p w:rsidR="00C01727" w:rsidRDefault="00C01727">
      <w:pPr>
        <w:spacing w:after="0"/>
        <w:ind w:left="120"/>
      </w:pPr>
    </w:p>
    <w:p w:rsidR="00C01727" w:rsidRDefault="00337B02">
      <w:pPr>
        <w:spacing w:after="0" w:line="408" w:lineRule="auto"/>
        <w:ind w:left="120"/>
        <w:jc w:val="center"/>
      </w:pPr>
      <w:r>
        <w:rPr>
          <w:rFonts w:ascii="Times New Roman" w:hAnsi="Times New Roman"/>
          <w:b/>
          <w:color w:val="000000"/>
          <w:sz w:val="28"/>
        </w:rPr>
        <w:t>РАБОЧАЯ ПРОГРАММА</w:t>
      </w:r>
    </w:p>
    <w:p w:rsidR="00C01727" w:rsidRPr="00903E30" w:rsidRDefault="00337B02">
      <w:pPr>
        <w:spacing w:after="0" w:line="408" w:lineRule="auto"/>
        <w:ind w:left="120"/>
        <w:jc w:val="center"/>
        <w:rPr>
          <w:lang w:val="ru-RU"/>
        </w:rPr>
      </w:pPr>
      <w:r w:rsidRPr="00903E30">
        <w:rPr>
          <w:rFonts w:ascii="Times New Roman" w:hAnsi="Times New Roman"/>
          <w:b/>
          <w:color w:val="000000"/>
          <w:sz w:val="28"/>
          <w:lang w:val="ru-RU"/>
        </w:rPr>
        <w:t>учебного предмета «Физика. Базовый уровень»</w:t>
      </w:r>
    </w:p>
    <w:p w:rsidR="00C01727" w:rsidRPr="00903E30" w:rsidRDefault="00337B02">
      <w:pPr>
        <w:spacing w:after="0" w:line="408" w:lineRule="auto"/>
        <w:ind w:left="120"/>
        <w:jc w:val="center"/>
        <w:rPr>
          <w:lang w:val="ru-RU"/>
        </w:rPr>
      </w:pPr>
      <w:r w:rsidRPr="00903E30">
        <w:rPr>
          <w:rFonts w:ascii="Times New Roman" w:hAnsi="Times New Roman"/>
          <w:color w:val="000000"/>
          <w:sz w:val="28"/>
          <w:lang w:val="ru-RU"/>
        </w:rPr>
        <w:t xml:space="preserve">для обучающихся 10-11 классов </w:t>
      </w:r>
    </w:p>
    <w:p w:rsidR="00C01727" w:rsidRPr="00903E30" w:rsidRDefault="00C01727">
      <w:pPr>
        <w:spacing w:after="0"/>
        <w:ind w:left="120"/>
        <w:jc w:val="center"/>
        <w:rPr>
          <w:lang w:val="ru-RU"/>
        </w:rPr>
      </w:pPr>
    </w:p>
    <w:p w:rsidR="00C01727" w:rsidRPr="00903E30" w:rsidRDefault="00C01727">
      <w:pPr>
        <w:spacing w:after="0"/>
        <w:ind w:left="120"/>
        <w:jc w:val="center"/>
        <w:rPr>
          <w:lang w:val="ru-RU"/>
        </w:rPr>
      </w:pPr>
    </w:p>
    <w:p w:rsidR="00C01727" w:rsidRPr="00903E30" w:rsidRDefault="00C01727">
      <w:pPr>
        <w:spacing w:after="0"/>
        <w:ind w:left="120"/>
        <w:jc w:val="center"/>
        <w:rPr>
          <w:lang w:val="ru-RU"/>
        </w:rPr>
      </w:pPr>
    </w:p>
    <w:p w:rsidR="00C01727" w:rsidRPr="00903E30" w:rsidRDefault="00C01727">
      <w:pPr>
        <w:spacing w:after="0"/>
        <w:ind w:left="120"/>
        <w:jc w:val="center"/>
        <w:rPr>
          <w:lang w:val="ru-RU"/>
        </w:rPr>
      </w:pPr>
    </w:p>
    <w:p w:rsidR="00C01727" w:rsidRPr="00903E30" w:rsidRDefault="00C01727">
      <w:pPr>
        <w:spacing w:after="0"/>
        <w:ind w:left="120"/>
        <w:jc w:val="center"/>
        <w:rPr>
          <w:lang w:val="ru-RU"/>
        </w:rPr>
      </w:pPr>
    </w:p>
    <w:p w:rsidR="00C01727" w:rsidRPr="00903E30" w:rsidRDefault="00C01727">
      <w:pPr>
        <w:spacing w:after="0"/>
        <w:ind w:left="120"/>
        <w:jc w:val="center"/>
        <w:rPr>
          <w:lang w:val="ru-RU"/>
        </w:rPr>
      </w:pPr>
    </w:p>
    <w:p w:rsidR="00C01727" w:rsidRPr="00903E30" w:rsidRDefault="00C01727">
      <w:pPr>
        <w:spacing w:after="0"/>
        <w:ind w:left="120"/>
        <w:jc w:val="center"/>
        <w:rPr>
          <w:lang w:val="ru-RU"/>
        </w:rPr>
      </w:pPr>
    </w:p>
    <w:p w:rsidR="00C01727" w:rsidRPr="00903E30" w:rsidRDefault="00C01727">
      <w:pPr>
        <w:spacing w:after="0"/>
        <w:ind w:left="120"/>
        <w:jc w:val="center"/>
        <w:rPr>
          <w:lang w:val="ru-RU"/>
        </w:rPr>
      </w:pPr>
    </w:p>
    <w:p w:rsidR="00C01727" w:rsidRPr="00903E30" w:rsidRDefault="00C01727">
      <w:pPr>
        <w:spacing w:after="0"/>
        <w:ind w:left="120"/>
        <w:jc w:val="center"/>
        <w:rPr>
          <w:lang w:val="ru-RU"/>
        </w:rPr>
      </w:pPr>
    </w:p>
    <w:p w:rsidR="00C01727" w:rsidRPr="00903E30" w:rsidRDefault="00C01727">
      <w:pPr>
        <w:spacing w:after="0"/>
        <w:ind w:left="120"/>
        <w:jc w:val="center"/>
        <w:rPr>
          <w:lang w:val="ru-RU"/>
        </w:rPr>
      </w:pPr>
    </w:p>
    <w:p w:rsidR="00C01727" w:rsidRPr="00903E30" w:rsidRDefault="00C01727">
      <w:pPr>
        <w:spacing w:after="0"/>
        <w:ind w:left="120"/>
        <w:jc w:val="center"/>
        <w:rPr>
          <w:lang w:val="ru-RU"/>
        </w:rPr>
      </w:pPr>
    </w:p>
    <w:p w:rsidR="00C01727" w:rsidRPr="00903E30" w:rsidRDefault="00C01727">
      <w:pPr>
        <w:spacing w:after="0"/>
        <w:ind w:left="120"/>
        <w:jc w:val="center"/>
        <w:rPr>
          <w:lang w:val="ru-RU"/>
        </w:rPr>
      </w:pPr>
    </w:p>
    <w:p w:rsidR="00C01727" w:rsidRPr="00903E30" w:rsidRDefault="00337B02">
      <w:pPr>
        <w:spacing w:after="0"/>
        <w:ind w:left="120"/>
        <w:jc w:val="center"/>
        <w:rPr>
          <w:lang w:val="ru-RU"/>
        </w:rPr>
      </w:pPr>
      <w:bookmarkStart w:id="3" w:name="f42bdabb-0f2d-40ee-bf7c-727852ad74ae"/>
      <w:r w:rsidRPr="00903E30">
        <w:rPr>
          <w:rFonts w:ascii="Times New Roman" w:hAnsi="Times New Roman"/>
          <w:b/>
          <w:color w:val="000000"/>
          <w:sz w:val="28"/>
          <w:lang w:val="ru-RU"/>
        </w:rPr>
        <w:t xml:space="preserve">город Невинномысск </w:t>
      </w:r>
      <w:bookmarkStart w:id="4" w:name="62ee4c66-afc2-48b9-8903-39adf2f93014"/>
      <w:bookmarkEnd w:id="3"/>
      <w:r w:rsidRPr="00903E30">
        <w:rPr>
          <w:rFonts w:ascii="Times New Roman" w:hAnsi="Times New Roman"/>
          <w:b/>
          <w:color w:val="000000"/>
          <w:sz w:val="28"/>
          <w:lang w:val="ru-RU"/>
        </w:rPr>
        <w:t>2023 г.</w:t>
      </w:r>
      <w:bookmarkEnd w:id="4"/>
    </w:p>
    <w:p w:rsidR="00C01727" w:rsidRPr="00903E30" w:rsidRDefault="00C01727">
      <w:pPr>
        <w:spacing w:after="0"/>
        <w:ind w:left="120"/>
        <w:rPr>
          <w:lang w:val="ru-RU"/>
        </w:rPr>
      </w:pPr>
    </w:p>
    <w:p w:rsidR="00C01727" w:rsidRPr="00903E30" w:rsidRDefault="00C01727">
      <w:pPr>
        <w:rPr>
          <w:lang w:val="ru-RU"/>
        </w:rPr>
        <w:sectPr w:rsidR="00C01727" w:rsidRPr="00903E30">
          <w:pgSz w:w="11906" w:h="16383"/>
          <w:pgMar w:top="1134" w:right="850" w:bottom="1134" w:left="1701" w:header="720" w:footer="720" w:gutter="0"/>
          <w:cols w:space="720"/>
        </w:sectPr>
      </w:pPr>
    </w:p>
    <w:p w:rsidR="00C01727" w:rsidRPr="00903E30" w:rsidRDefault="00337B02">
      <w:pPr>
        <w:spacing w:after="0" w:line="264" w:lineRule="auto"/>
        <w:ind w:left="120"/>
        <w:jc w:val="both"/>
        <w:rPr>
          <w:lang w:val="ru-RU"/>
        </w:rPr>
      </w:pPr>
      <w:bookmarkStart w:id="5" w:name="block-25738658"/>
      <w:bookmarkEnd w:id="0"/>
      <w:r w:rsidRPr="00903E30">
        <w:rPr>
          <w:rFonts w:ascii="Times New Roman" w:hAnsi="Times New Roman"/>
          <w:b/>
          <w:color w:val="000000"/>
          <w:sz w:val="28"/>
          <w:lang w:val="ru-RU"/>
        </w:rPr>
        <w:lastRenderedPageBreak/>
        <w:t>ПОЯСНИТЕЛЬНАЯ ЗАПИСКА</w:t>
      </w:r>
    </w:p>
    <w:p w:rsidR="00C01727" w:rsidRPr="00903E30" w:rsidRDefault="00C01727">
      <w:pPr>
        <w:spacing w:after="0" w:line="264" w:lineRule="auto"/>
        <w:ind w:left="120"/>
        <w:jc w:val="both"/>
        <w:rPr>
          <w:lang w:val="ru-RU"/>
        </w:rPr>
      </w:pP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C01727" w:rsidRPr="00337B02" w:rsidRDefault="00337B02">
      <w:pPr>
        <w:spacing w:after="0" w:line="264" w:lineRule="auto"/>
        <w:ind w:firstLine="600"/>
        <w:jc w:val="both"/>
        <w:rPr>
          <w:sz w:val="24"/>
          <w:szCs w:val="24"/>
        </w:rPr>
      </w:pPr>
      <w:r w:rsidRPr="00337B02">
        <w:rPr>
          <w:rFonts w:ascii="Times New Roman" w:hAnsi="Times New Roman"/>
          <w:color w:val="000000"/>
          <w:sz w:val="24"/>
          <w:szCs w:val="24"/>
        </w:rPr>
        <w:t xml:space="preserve">Программа </w:t>
      </w:r>
      <w:proofErr w:type="spellStart"/>
      <w:r w:rsidRPr="00337B02">
        <w:rPr>
          <w:rFonts w:ascii="Times New Roman" w:hAnsi="Times New Roman"/>
          <w:color w:val="000000"/>
          <w:sz w:val="24"/>
          <w:szCs w:val="24"/>
        </w:rPr>
        <w:t>по</w:t>
      </w:r>
      <w:proofErr w:type="spellEnd"/>
      <w:r w:rsidRPr="00337B02">
        <w:rPr>
          <w:rFonts w:ascii="Times New Roman" w:hAnsi="Times New Roman"/>
          <w:color w:val="000000"/>
          <w:sz w:val="24"/>
          <w:szCs w:val="24"/>
        </w:rPr>
        <w:t xml:space="preserve"> физике включает:</w:t>
      </w:r>
    </w:p>
    <w:p w:rsidR="00C01727" w:rsidRPr="00337B02" w:rsidRDefault="00337B02">
      <w:pPr>
        <w:numPr>
          <w:ilvl w:val="0"/>
          <w:numId w:val="1"/>
        </w:numPr>
        <w:spacing w:after="0" w:line="264" w:lineRule="auto"/>
        <w:jc w:val="both"/>
        <w:rPr>
          <w:sz w:val="24"/>
          <w:szCs w:val="24"/>
          <w:lang w:val="ru-RU"/>
        </w:rPr>
      </w:pPr>
      <w:r w:rsidRPr="00337B02">
        <w:rPr>
          <w:rFonts w:ascii="Times New Roman" w:hAnsi="Times New Roman"/>
          <w:color w:val="000000"/>
          <w:sz w:val="24"/>
          <w:szCs w:val="24"/>
          <w:lang w:val="ru-RU"/>
        </w:rPr>
        <w:t>планируемые результаты освоения курса физики на базовом уровне, в том числе предметные результаты по годам обучения;</w:t>
      </w:r>
    </w:p>
    <w:p w:rsidR="00C01727" w:rsidRPr="00337B02" w:rsidRDefault="00337B02">
      <w:pPr>
        <w:numPr>
          <w:ilvl w:val="0"/>
          <w:numId w:val="1"/>
        </w:numPr>
        <w:spacing w:after="0" w:line="264" w:lineRule="auto"/>
        <w:jc w:val="both"/>
        <w:rPr>
          <w:sz w:val="24"/>
          <w:szCs w:val="24"/>
          <w:lang w:val="ru-RU"/>
        </w:rPr>
      </w:pPr>
      <w:r w:rsidRPr="00337B02">
        <w:rPr>
          <w:rFonts w:ascii="Times New Roman" w:hAnsi="Times New Roman"/>
          <w:color w:val="000000"/>
          <w:sz w:val="24"/>
          <w:szCs w:val="24"/>
          <w:lang w:val="ru-RU"/>
        </w:rPr>
        <w:t>содержание учебного предмета «Физика» по годам обучения.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Идея целостности</w:t>
      </w:r>
      <w:r w:rsidRPr="00337B02">
        <w:rPr>
          <w:rFonts w:ascii="Times New Roman" w:hAnsi="Times New Roman"/>
          <w:color w:val="000000"/>
          <w:sz w:val="24"/>
          <w:szCs w:val="24"/>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Идея генерализации</w:t>
      </w:r>
      <w:r w:rsidRPr="00337B02">
        <w:rPr>
          <w:rFonts w:ascii="Times New Roman" w:hAnsi="Times New Roman"/>
          <w:color w:val="000000"/>
          <w:sz w:val="24"/>
          <w:szCs w:val="24"/>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 xml:space="preserve">Идея </w:t>
      </w:r>
      <w:proofErr w:type="spellStart"/>
      <w:r w:rsidRPr="00337B02">
        <w:rPr>
          <w:rFonts w:ascii="Times New Roman" w:hAnsi="Times New Roman"/>
          <w:i/>
          <w:color w:val="000000"/>
          <w:sz w:val="24"/>
          <w:szCs w:val="24"/>
          <w:lang w:val="ru-RU"/>
        </w:rPr>
        <w:t>гуманитаризации</w:t>
      </w:r>
      <w:proofErr w:type="spellEnd"/>
      <w:r w:rsidRPr="00337B02">
        <w:rPr>
          <w:rFonts w:ascii="Times New Roman" w:hAnsi="Times New Roman"/>
          <w:color w:val="000000"/>
          <w:sz w:val="24"/>
          <w:szCs w:val="24"/>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Идея прикладной направленности</w:t>
      </w:r>
      <w:r w:rsidRPr="00337B02">
        <w:rPr>
          <w:rFonts w:ascii="Times New Roman" w:hAnsi="Times New Roman"/>
          <w:color w:val="000000"/>
          <w:sz w:val="24"/>
          <w:szCs w:val="24"/>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 xml:space="preserve">Идея </w:t>
      </w:r>
      <w:proofErr w:type="spellStart"/>
      <w:r w:rsidRPr="00337B02">
        <w:rPr>
          <w:rFonts w:ascii="Times New Roman" w:hAnsi="Times New Roman"/>
          <w:i/>
          <w:color w:val="000000"/>
          <w:sz w:val="24"/>
          <w:szCs w:val="24"/>
          <w:lang w:val="ru-RU"/>
        </w:rPr>
        <w:t>экологизации</w:t>
      </w:r>
      <w:proofErr w:type="spellEnd"/>
      <w:r w:rsidRPr="00337B02">
        <w:rPr>
          <w:rFonts w:ascii="Times New Roman" w:hAnsi="Times New Roman"/>
          <w:color w:val="000000"/>
          <w:sz w:val="24"/>
          <w:szCs w:val="24"/>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lastRenderedPageBreak/>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Основными целями изучения физики в общем образовании являются: </w:t>
      </w:r>
    </w:p>
    <w:p w:rsidR="00C01727" w:rsidRPr="00337B02" w:rsidRDefault="00337B02">
      <w:pPr>
        <w:numPr>
          <w:ilvl w:val="0"/>
          <w:numId w:val="2"/>
        </w:numPr>
        <w:spacing w:after="0" w:line="264" w:lineRule="auto"/>
        <w:jc w:val="both"/>
        <w:rPr>
          <w:sz w:val="24"/>
          <w:szCs w:val="24"/>
          <w:lang w:val="ru-RU"/>
        </w:rPr>
      </w:pPr>
      <w:r w:rsidRPr="00337B02">
        <w:rPr>
          <w:rFonts w:ascii="Times New Roman" w:hAnsi="Times New Roman"/>
          <w:color w:val="000000"/>
          <w:sz w:val="24"/>
          <w:szCs w:val="24"/>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C01727" w:rsidRPr="00337B02" w:rsidRDefault="00337B02">
      <w:pPr>
        <w:numPr>
          <w:ilvl w:val="0"/>
          <w:numId w:val="2"/>
        </w:numPr>
        <w:spacing w:after="0" w:line="264" w:lineRule="auto"/>
        <w:jc w:val="both"/>
        <w:rPr>
          <w:sz w:val="24"/>
          <w:szCs w:val="24"/>
          <w:lang w:val="ru-RU"/>
        </w:rPr>
      </w:pPr>
      <w:r w:rsidRPr="00337B02">
        <w:rPr>
          <w:rFonts w:ascii="Times New Roman" w:hAnsi="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C01727" w:rsidRPr="00337B02" w:rsidRDefault="00337B02">
      <w:pPr>
        <w:numPr>
          <w:ilvl w:val="0"/>
          <w:numId w:val="2"/>
        </w:numPr>
        <w:spacing w:after="0" w:line="264" w:lineRule="auto"/>
        <w:jc w:val="both"/>
        <w:rPr>
          <w:sz w:val="24"/>
          <w:szCs w:val="24"/>
          <w:lang w:val="ru-RU"/>
        </w:rPr>
      </w:pPr>
      <w:r w:rsidRPr="00337B02">
        <w:rPr>
          <w:rFonts w:ascii="Times New Roman" w:hAnsi="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rsidR="00C01727" w:rsidRPr="00337B02" w:rsidRDefault="00337B02">
      <w:pPr>
        <w:numPr>
          <w:ilvl w:val="0"/>
          <w:numId w:val="2"/>
        </w:numPr>
        <w:spacing w:after="0" w:line="264" w:lineRule="auto"/>
        <w:jc w:val="both"/>
        <w:rPr>
          <w:sz w:val="24"/>
          <w:szCs w:val="24"/>
          <w:lang w:val="ru-RU"/>
        </w:rPr>
      </w:pPr>
      <w:r w:rsidRPr="00337B02">
        <w:rPr>
          <w:rFonts w:ascii="Times New Roman" w:hAnsi="Times New Roman"/>
          <w:color w:val="000000"/>
          <w:sz w:val="24"/>
          <w:szCs w:val="24"/>
          <w:lang w:val="ru-RU"/>
        </w:rPr>
        <w:t>формирование умений объяснять явления с использованием физических знаний и научных доказательств;</w:t>
      </w:r>
    </w:p>
    <w:p w:rsidR="00C01727" w:rsidRPr="00337B02" w:rsidRDefault="00337B02">
      <w:pPr>
        <w:numPr>
          <w:ilvl w:val="0"/>
          <w:numId w:val="2"/>
        </w:numPr>
        <w:spacing w:after="0" w:line="264" w:lineRule="auto"/>
        <w:jc w:val="both"/>
        <w:rPr>
          <w:sz w:val="24"/>
          <w:szCs w:val="24"/>
          <w:lang w:val="ru-RU"/>
        </w:rPr>
      </w:pPr>
      <w:r w:rsidRPr="00337B02">
        <w:rPr>
          <w:rFonts w:ascii="Times New Roman" w:hAnsi="Times New Roman"/>
          <w:color w:val="000000"/>
          <w:sz w:val="24"/>
          <w:szCs w:val="24"/>
          <w:lang w:val="ru-RU"/>
        </w:rPr>
        <w:t>формирование представлений о роли физики для развития других естественных наук, техники и технологий.</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C01727" w:rsidRPr="00337B02" w:rsidRDefault="00337B02">
      <w:pPr>
        <w:numPr>
          <w:ilvl w:val="0"/>
          <w:numId w:val="3"/>
        </w:numPr>
        <w:spacing w:after="0" w:line="264" w:lineRule="auto"/>
        <w:jc w:val="both"/>
        <w:rPr>
          <w:sz w:val="24"/>
          <w:szCs w:val="24"/>
          <w:lang w:val="ru-RU"/>
        </w:rPr>
      </w:pPr>
      <w:r w:rsidRPr="00337B02">
        <w:rPr>
          <w:rFonts w:ascii="Times New Roman" w:hAnsi="Times New Roman"/>
          <w:color w:val="000000"/>
          <w:sz w:val="24"/>
          <w:szCs w:val="24"/>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C01727" w:rsidRPr="00337B02" w:rsidRDefault="00337B02" w:rsidP="00337B02">
      <w:pPr>
        <w:numPr>
          <w:ilvl w:val="0"/>
          <w:numId w:val="3"/>
        </w:numPr>
        <w:spacing w:after="0" w:line="264" w:lineRule="auto"/>
        <w:jc w:val="both"/>
        <w:rPr>
          <w:sz w:val="24"/>
          <w:szCs w:val="24"/>
          <w:lang w:val="ru-RU"/>
        </w:rPr>
      </w:pPr>
      <w:r w:rsidRPr="00337B02">
        <w:rPr>
          <w:rFonts w:ascii="Times New Roman" w:hAnsi="Times New Roman"/>
          <w:color w:val="000000"/>
          <w:sz w:val="24"/>
          <w:szCs w:val="24"/>
          <w:lang w:val="ru-RU"/>
        </w:rPr>
        <w:t xml:space="preserve">формирование умений применять теоретические знания для объяснения физических явлений в природе и для принятия практических решений в повседневной </w:t>
      </w:r>
      <w:proofErr w:type="spellStart"/>
      <w:proofErr w:type="gramStart"/>
      <w:r w:rsidRPr="00337B02">
        <w:rPr>
          <w:rFonts w:ascii="Times New Roman" w:hAnsi="Times New Roman"/>
          <w:color w:val="000000"/>
          <w:sz w:val="24"/>
          <w:szCs w:val="24"/>
          <w:lang w:val="ru-RU"/>
        </w:rPr>
        <w:t>жизни;освоение</w:t>
      </w:r>
      <w:proofErr w:type="spellEnd"/>
      <w:proofErr w:type="gramEnd"/>
      <w:r w:rsidRPr="00337B02">
        <w:rPr>
          <w:rFonts w:ascii="Times New Roman" w:hAnsi="Times New Roman"/>
          <w:color w:val="000000"/>
          <w:sz w:val="24"/>
          <w:szCs w:val="24"/>
          <w:lang w:val="ru-RU"/>
        </w:rPr>
        <w:t xml:space="preserve"> способов решения различных задач с явно заданной физической </w:t>
      </w:r>
      <w:r w:rsidRPr="00337B02">
        <w:rPr>
          <w:rFonts w:ascii="Times New Roman" w:hAnsi="Times New Roman"/>
          <w:color w:val="000000"/>
          <w:sz w:val="24"/>
          <w:szCs w:val="24"/>
          <w:lang w:val="ru-RU"/>
        </w:rPr>
        <w:lastRenderedPageBreak/>
        <w:t>моделью, задач, подразумевающих самостоятельное создание физической модели, адекватной условиям задачи;</w:t>
      </w:r>
    </w:p>
    <w:p w:rsidR="00C01727" w:rsidRPr="00337B02" w:rsidRDefault="00337B02">
      <w:pPr>
        <w:numPr>
          <w:ilvl w:val="0"/>
          <w:numId w:val="3"/>
        </w:numPr>
        <w:spacing w:after="0" w:line="264" w:lineRule="auto"/>
        <w:jc w:val="both"/>
        <w:rPr>
          <w:sz w:val="24"/>
          <w:szCs w:val="24"/>
          <w:lang w:val="ru-RU"/>
        </w:rPr>
      </w:pPr>
      <w:r w:rsidRPr="00337B02">
        <w:rPr>
          <w:rFonts w:ascii="Times New Roman" w:hAnsi="Times New Roman"/>
          <w:color w:val="000000"/>
          <w:sz w:val="24"/>
          <w:szCs w:val="24"/>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C01727" w:rsidRPr="00337B02" w:rsidRDefault="00337B02">
      <w:pPr>
        <w:numPr>
          <w:ilvl w:val="0"/>
          <w:numId w:val="3"/>
        </w:numPr>
        <w:spacing w:after="0" w:line="264" w:lineRule="auto"/>
        <w:jc w:val="both"/>
        <w:rPr>
          <w:sz w:val="24"/>
          <w:szCs w:val="24"/>
          <w:lang w:val="ru-RU"/>
        </w:rPr>
      </w:pPr>
      <w:r w:rsidRPr="00337B02">
        <w:rPr>
          <w:rFonts w:ascii="Times New Roman" w:hAnsi="Times New Roman"/>
          <w:color w:val="000000"/>
          <w:sz w:val="24"/>
          <w:szCs w:val="24"/>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C01727" w:rsidRPr="00337B02" w:rsidRDefault="00337B02">
      <w:pPr>
        <w:numPr>
          <w:ilvl w:val="0"/>
          <w:numId w:val="3"/>
        </w:numPr>
        <w:spacing w:after="0" w:line="264" w:lineRule="auto"/>
        <w:jc w:val="both"/>
        <w:rPr>
          <w:sz w:val="24"/>
          <w:szCs w:val="24"/>
          <w:lang w:val="ru-RU"/>
        </w:rPr>
      </w:pPr>
      <w:r w:rsidRPr="00337B02">
        <w:rPr>
          <w:rFonts w:ascii="Times New Roman" w:hAnsi="Times New Roman"/>
          <w:color w:val="000000"/>
          <w:sz w:val="24"/>
          <w:szCs w:val="24"/>
          <w:lang w:val="ru-RU"/>
        </w:rPr>
        <w:t>создание условий для развития умений проектно-исследовательской, творческой деятельности.</w:t>
      </w:r>
    </w:p>
    <w:p w:rsidR="00C01727" w:rsidRPr="00337B02" w:rsidRDefault="00337B02">
      <w:pPr>
        <w:spacing w:after="0" w:line="264" w:lineRule="auto"/>
        <w:ind w:firstLine="600"/>
        <w:jc w:val="both"/>
        <w:rPr>
          <w:sz w:val="24"/>
          <w:szCs w:val="24"/>
          <w:lang w:val="ru-RU"/>
        </w:rPr>
      </w:pPr>
      <w:bookmarkStart w:id="6" w:name="490f2411-5974-435e-ac25-4fd30bd3d382"/>
      <w:r w:rsidRPr="00337B02">
        <w:rPr>
          <w:rFonts w:ascii="Times New Roman" w:hAnsi="Times New Roman"/>
          <w:color w:val="000000"/>
          <w:sz w:val="24"/>
          <w:szCs w:val="24"/>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C01727" w:rsidRPr="00337B02" w:rsidRDefault="00C01727">
      <w:pPr>
        <w:rPr>
          <w:sz w:val="24"/>
          <w:szCs w:val="24"/>
          <w:lang w:val="ru-RU"/>
        </w:rPr>
        <w:sectPr w:rsidR="00C01727" w:rsidRPr="00337B02" w:rsidSect="00337B02">
          <w:pgSz w:w="11906" w:h="16383"/>
          <w:pgMar w:top="567" w:right="850" w:bottom="426" w:left="993" w:header="720" w:footer="720" w:gutter="0"/>
          <w:cols w:space="720"/>
        </w:sectPr>
      </w:pPr>
    </w:p>
    <w:p w:rsidR="00C01727" w:rsidRPr="00337B02" w:rsidRDefault="00337B02">
      <w:pPr>
        <w:spacing w:after="0" w:line="264" w:lineRule="auto"/>
        <w:ind w:left="120"/>
        <w:jc w:val="both"/>
        <w:rPr>
          <w:sz w:val="24"/>
          <w:szCs w:val="24"/>
          <w:lang w:val="ru-RU"/>
        </w:rPr>
      </w:pPr>
      <w:bookmarkStart w:id="7" w:name="_Toc124426195"/>
      <w:bookmarkStart w:id="8" w:name="block-25738659"/>
      <w:bookmarkEnd w:id="5"/>
      <w:bookmarkEnd w:id="7"/>
      <w:r w:rsidRPr="00337B02">
        <w:rPr>
          <w:rFonts w:ascii="Times New Roman" w:hAnsi="Times New Roman"/>
          <w:b/>
          <w:color w:val="000000"/>
          <w:sz w:val="24"/>
          <w:szCs w:val="24"/>
          <w:lang w:val="ru-RU"/>
        </w:rPr>
        <w:lastRenderedPageBreak/>
        <w:t xml:space="preserve">СОДЕРЖАНИЕ ОБУЧЕНИЯ </w:t>
      </w:r>
    </w:p>
    <w:p w:rsidR="00C01727" w:rsidRPr="00337B02" w:rsidRDefault="00C01727">
      <w:pPr>
        <w:spacing w:after="0" w:line="264" w:lineRule="auto"/>
        <w:ind w:left="120"/>
        <w:jc w:val="both"/>
        <w:rPr>
          <w:sz w:val="24"/>
          <w:szCs w:val="24"/>
          <w:lang w:val="ru-RU"/>
        </w:rPr>
      </w:pPr>
    </w:p>
    <w:p w:rsidR="00C01727" w:rsidRPr="00337B02" w:rsidRDefault="00337B02">
      <w:pPr>
        <w:spacing w:after="0" w:line="264" w:lineRule="auto"/>
        <w:ind w:left="120"/>
        <w:jc w:val="both"/>
        <w:rPr>
          <w:sz w:val="24"/>
          <w:szCs w:val="24"/>
          <w:lang w:val="ru-RU"/>
        </w:rPr>
      </w:pPr>
      <w:r w:rsidRPr="00337B02">
        <w:rPr>
          <w:rFonts w:ascii="Times New Roman" w:hAnsi="Times New Roman"/>
          <w:b/>
          <w:color w:val="000000"/>
          <w:sz w:val="24"/>
          <w:szCs w:val="24"/>
          <w:lang w:val="ru-RU"/>
        </w:rPr>
        <w:t>10 КЛАСС</w:t>
      </w:r>
    </w:p>
    <w:p w:rsidR="00C01727" w:rsidRPr="00337B02" w:rsidRDefault="00C01727">
      <w:pPr>
        <w:spacing w:after="0" w:line="264" w:lineRule="auto"/>
        <w:ind w:left="120"/>
        <w:jc w:val="both"/>
        <w:rPr>
          <w:sz w:val="24"/>
          <w:szCs w:val="24"/>
          <w:lang w:val="ru-RU"/>
        </w:rPr>
      </w:pPr>
    </w:p>
    <w:p w:rsidR="00C01727" w:rsidRPr="00337B02" w:rsidRDefault="00337B02">
      <w:pPr>
        <w:spacing w:after="0" w:line="264" w:lineRule="auto"/>
        <w:ind w:left="120"/>
        <w:jc w:val="both"/>
        <w:rPr>
          <w:sz w:val="24"/>
          <w:szCs w:val="24"/>
          <w:lang w:val="ru-RU"/>
        </w:rPr>
      </w:pPr>
      <w:r w:rsidRPr="00337B02">
        <w:rPr>
          <w:rFonts w:ascii="Times New Roman" w:hAnsi="Times New Roman"/>
          <w:b/>
          <w:color w:val="000000"/>
          <w:sz w:val="24"/>
          <w:szCs w:val="24"/>
          <w:lang w:val="ru-RU"/>
        </w:rPr>
        <w:t>Раздел 1. Физика и методы научного познания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Роль и место физики в формировании современной научной картины мира, в практической деятельности людей. </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Демонстрации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Аналоговые и цифровые измерительные приборы, компьютерные датчики.</w:t>
      </w:r>
    </w:p>
    <w:p w:rsidR="00C01727" w:rsidRPr="00337B02" w:rsidRDefault="00C01727">
      <w:pPr>
        <w:spacing w:after="0" w:line="264" w:lineRule="auto"/>
        <w:ind w:left="120"/>
        <w:jc w:val="both"/>
        <w:rPr>
          <w:sz w:val="24"/>
          <w:szCs w:val="24"/>
          <w:lang w:val="ru-RU"/>
        </w:rPr>
      </w:pPr>
    </w:p>
    <w:p w:rsidR="00C01727" w:rsidRPr="00337B02" w:rsidRDefault="00337B02">
      <w:pPr>
        <w:spacing w:after="0" w:line="264" w:lineRule="auto"/>
        <w:ind w:left="120"/>
        <w:jc w:val="both"/>
        <w:rPr>
          <w:sz w:val="24"/>
          <w:szCs w:val="24"/>
          <w:lang w:val="ru-RU"/>
        </w:rPr>
      </w:pPr>
      <w:r w:rsidRPr="00337B02">
        <w:rPr>
          <w:rFonts w:ascii="Times New Roman" w:hAnsi="Times New Roman"/>
          <w:b/>
          <w:color w:val="000000"/>
          <w:sz w:val="24"/>
          <w:szCs w:val="24"/>
          <w:lang w:val="ru-RU"/>
        </w:rPr>
        <w:t>Раздел 2. Механика</w:t>
      </w:r>
    </w:p>
    <w:p w:rsidR="00C01727" w:rsidRPr="00337B02" w:rsidRDefault="00337B02">
      <w:pPr>
        <w:spacing w:after="0" w:line="264" w:lineRule="auto"/>
        <w:ind w:firstLine="600"/>
        <w:jc w:val="both"/>
        <w:rPr>
          <w:sz w:val="24"/>
          <w:szCs w:val="24"/>
          <w:lang w:val="ru-RU"/>
        </w:rPr>
      </w:pPr>
      <w:r w:rsidRPr="00337B02">
        <w:rPr>
          <w:rFonts w:ascii="Times New Roman" w:hAnsi="Times New Roman"/>
          <w:b/>
          <w:i/>
          <w:color w:val="000000"/>
          <w:sz w:val="24"/>
          <w:szCs w:val="24"/>
          <w:lang w:val="ru-RU"/>
        </w:rPr>
        <w:t xml:space="preserve">Тема 1. Кинематика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Механическое движение. Относительность механического движения. Система отсчёта. Траектория.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Свободное падение. Ускорение свободного падения.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Технические устройства и практическое применение: спидометр, движение снарядов, цепные и ремённые передачи.</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Демонстрации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Модель системы отсчёта, иллюстрация кинематических характеристик движения.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Преобразование движений с использованием простых механизмов.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Падение тел в воздухе и в разреженном пространстве.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Наблюдение движения тела, брошенного под углом к горизонту и горизонтально.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Измерение ускорения свободного падения.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Направление скорости при движении по окружности.</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Ученический эксперимент, лабораторные работы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Изучение неравномерного движения с целью определения мгновенной скорости.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Изучение движения шарика в вязкой жидкости.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Изучение движения тела, брошенного горизонтально.</w:t>
      </w:r>
    </w:p>
    <w:p w:rsidR="00C01727" w:rsidRPr="00337B02" w:rsidRDefault="00337B02">
      <w:pPr>
        <w:spacing w:after="0" w:line="264" w:lineRule="auto"/>
        <w:ind w:firstLine="600"/>
        <w:jc w:val="both"/>
        <w:rPr>
          <w:sz w:val="24"/>
          <w:szCs w:val="24"/>
          <w:lang w:val="ru-RU"/>
        </w:rPr>
      </w:pPr>
      <w:r w:rsidRPr="00337B02">
        <w:rPr>
          <w:rFonts w:ascii="Times New Roman" w:hAnsi="Times New Roman"/>
          <w:b/>
          <w:i/>
          <w:color w:val="000000"/>
          <w:sz w:val="24"/>
          <w:szCs w:val="24"/>
          <w:lang w:val="ru-RU"/>
        </w:rPr>
        <w:t>Тема 2. Динамика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Принцип относительности Галилея. Первый закон Ньютона. Инерциальные системы отсчёта.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Закон всемирного тяготения. Сила тяжести. Первая космическая скорость.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Сила упругости. Закон Гука. Вес тела.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lastRenderedPageBreak/>
        <w:t>Поступательное и вращательное движение абсолютно твёрдого тела.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Момент силы относительно оси вращения. Плечо силы. Условия равновесия твёрдого тела.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Технические устройства и практическое применение: подшипники, движение искусственных спутников.</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Демонстрации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Явление инерции.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Сравнение </w:t>
      </w:r>
      <w:proofErr w:type="gramStart"/>
      <w:r w:rsidRPr="00337B02">
        <w:rPr>
          <w:rFonts w:ascii="Times New Roman" w:hAnsi="Times New Roman"/>
          <w:color w:val="000000"/>
          <w:sz w:val="24"/>
          <w:szCs w:val="24"/>
          <w:lang w:val="ru-RU"/>
        </w:rPr>
        <w:t>масс</w:t>
      </w:r>
      <w:proofErr w:type="gramEnd"/>
      <w:r w:rsidRPr="00337B02">
        <w:rPr>
          <w:rFonts w:ascii="Times New Roman" w:hAnsi="Times New Roman"/>
          <w:color w:val="000000"/>
          <w:sz w:val="24"/>
          <w:szCs w:val="24"/>
          <w:lang w:val="ru-RU"/>
        </w:rPr>
        <w:t xml:space="preserve"> взаимодействующих тел.</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Второй закон Ньютона.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Измерение сил.</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Сложение сил.</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Зависимость силы упругости от деформации.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Невесомость. Вес тела при ускоренном подъёме и падении.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Сравнение сил трения покоя, качения и скольжения.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Условия равновесия твёрдого тела. Виды равновесия.</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Ученический эксперимент, лабораторные работы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Изучение движения бруска по наклонной плоскости.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Исследование зависимости сил упругости, возникающих в пружине и резиновом образце, от их деформации.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Исследование условий равновесия твёрдого тела, имеющего ось вращения.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b/>
          <w:i/>
          <w:color w:val="000000"/>
          <w:sz w:val="24"/>
          <w:szCs w:val="24"/>
          <w:lang w:val="ru-RU"/>
        </w:rPr>
        <w:t>Тема 3. Законы сохранения в механике</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Работа силы. Мощность силы.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Кинетическая энергия материальной точки. Теорема об изменении кинетической энергии.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C01727" w:rsidRPr="001D1318"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Потенциальные и </w:t>
      </w:r>
      <w:proofErr w:type="spellStart"/>
      <w:r w:rsidRPr="00337B02">
        <w:rPr>
          <w:rFonts w:ascii="Times New Roman" w:hAnsi="Times New Roman"/>
          <w:color w:val="000000"/>
          <w:sz w:val="24"/>
          <w:szCs w:val="24"/>
          <w:lang w:val="ru-RU"/>
        </w:rPr>
        <w:t>непотенциальные</w:t>
      </w:r>
      <w:proofErr w:type="spellEnd"/>
      <w:r w:rsidRPr="00337B02">
        <w:rPr>
          <w:rFonts w:ascii="Times New Roman" w:hAnsi="Times New Roman"/>
          <w:color w:val="000000"/>
          <w:sz w:val="24"/>
          <w:szCs w:val="24"/>
          <w:lang w:val="ru-RU"/>
        </w:rPr>
        <w:t xml:space="preserve"> силы. Связь работы </w:t>
      </w:r>
      <w:proofErr w:type="spellStart"/>
      <w:r w:rsidRPr="00337B02">
        <w:rPr>
          <w:rFonts w:ascii="Times New Roman" w:hAnsi="Times New Roman"/>
          <w:color w:val="000000"/>
          <w:sz w:val="24"/>
          <w:szCs w:val="24"/>
          <w:lang w:val="ru-RU"/>
        </w:rPr>
        <w:t>непотенциальных</w:t>
      </w:r>
      <w:proofErr w:type="spellEnd"/>
      <w:r w:rsidRPr="00337B02">
        <w:rPr>
          <w:rFonts w:ascii="Times New Roman" w:hAnsi="Times New Roman"/>
          <w:color w:val="000000"/>
          <w:sz w:val="24"/>
          <w:szCs w:val="24"/>
          <w:lang w:val="ru-RU"/>
        </w:rPr>
        <w:t xml:space="preserve"> сил с изменением механической энергии системы тел. </w:t>
      </w:r>
      <w:r w:rsidRPr="001D1318">
        <w:rPr>
          <w:rFonts w:ascii="Times New Roman" w:hAnsi="Times New Roman"/>
          <w:color w:val="000000"/>
          <w:sz w:val="24"/>
          <w:szCs w:val="24"/>
          <w:lang w:val="ru-RU"/>
        </w:rPr>
        <w:t>Закон сохранения механической энергии.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Упругие и неупругие столкновения.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Технические устройства и практическое применение: водомёт, копёр, пружинный пистолет, движение ракет.</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Демонстрации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Закон сохранения импульса.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Реактивное движение.</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Переход потенциальной энергии в кинетическую и обратно.</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Ученический эксперимент, лабораторные работы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Изучение абсолютно неупругого удара с помощью двух одинаковых нитяных маятников.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Исследование связи работы силы с изменением механической энергии тела на примере растяжения резинового жгута.</w:t>
      </w:r>
    </w:p>
    <w:p w:rsidR="00C01727" w:rsidRPr="00337B02" w:rsidRDefault="00C01727">
      <w:pPr>
        <w:spacing w:after="0" w:line="264" w:lineRule="auto"/>
        <w:ind w:left="120"/>
        <w:jc w:val="both"/>
        <w:rPr>
          <w:sz w:val="24"/>
          <w:szCs w:val="24"/>
          <w:lang w:val="ru-RU"/>
        </w:rPr>
      </w:pPr>
    </w:p>
    <w:p w:rsidR="00C01727" w:rsidRPr="00337B02" w:rsidRDefault="00337B02">
      <w:pPr>
        <w:spacing w:after="0" w:line="264" w:lineRule="auto"/>
        <w:ind w:left="120"/>
        <w:jc w:val="both"/>
        <w:rPr>
          <w:sz w:val="24"/>
          <w:szCs w:val="24"/>
          <w:lang w:val="ru-RU"/>
        </w:rPr>
      </w:pPr>
      <w:r w:rsidRPr="00337B02">
        <w:rPr>
          <w:rFonts w:ascii="Times New Roman" w:hAnsi="Times New Roman"/>
          <w:b/>
          <w:color w:val="000000"/>
          <w:sz w:val="24"/>
          <w:szCs w:val="24"/>
          <w:lang w:val="ru-RU"/>
        </w:rPr>
        <w:t>Раздел 3. Молекулярная физика и термодинамика</w:t>
      </w:r>
    </w:p>
    <w:p w:rsidR="00C01727" w:rsidRPr="00F26DE4" w:rsidRDefault="00337B02">
      <w:pPr>
        <w:spacing w:after="0" w:line="264" w:lineRule="auto"/>
        <w:ind w:firstLine="600"/>
        <w:jc w:val="both"/>
        <w:rPr>
          <w:sz w:val="24"/>
          <w:szCs w:val="24"/>
          <w:lang w:val="ru-RU"/>
        </w:rPr>
      </w:pPr>
      <w:r w:rsidRPr="00337B02">
        <w:rPr>
          <w:rFonts w:ascii="Times New Roman" w:hAnsi="Times New Roman"/>
          <w:b/>
          <w:i/>
          <w:color w:val="000000"/>
          <w:sz w:val="24"/>
          <w:szCs w:val="24"/>
          <w:lang w:val="ru-RU"/>
        </w:rPr>
        <w:t xml:space="preserve">Тема 1. </w:t>
      </w:r>
      <w:r w:rsidRPr="00F26DE4">
        <w:rPr>
          <w:rFonts w:ascii="Times New Roman" w:hAnsi="Times New Roman"/>
          <w:b/>
          <w:i/>
          <w:color w:val="000000"/>
          <w:sz w:val="24"/>
          <w:szCs w:val="24"/>
          <w:lang w:val="ru-RU"/>
        </w:rPr>
        <w:t>Основы молекулярно-кинетической теории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Тепловое равновесие. Температура и её измерение. Шкала температур Цельсия.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w:t>
      </w:r>
      <w:r w:rsidRPr="00337B02">
        <w:rPr>
          <w:rFonts w:ascii="Times New Roman" w:hAnsi="Times New Roman"/>
          <w:color w:val="000000"/>
          <w:sz w:val="24"/>
          <w:szCs w:val="24"/>
          <w:lang w:val="ru-RU"/>
        </w:rPr>
        <w:lastRenderedPageBreak/>
        <w:t xml:space="preserve">Дальтона. Изопроцессы в идеальном газе с постоянным количеством вещества. Графическое представление изопроцессов: изотерма, изохора, изобара.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Технические устройства и практическое применение: термометр, барометр.</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Демонстрации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Опыты, доказывающие дискретное строение вещества, фотографии молекул органических соединений.</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Опыты по диффузии жидкостей и газов.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Модель броуновского движения.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Модель опыта Штерна.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Опыты, доказывающие существование межмолекулярного взаимодействия.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Модель, иллюстрирующая природу давления газа на стенки сосуда.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Опыты, иллюстрирующие уравнение состояния идеального газа, </w:t>
      </w:r>
      <w:proofErr w:type="spellStart"/>
      <w:r w:rsidRPr="00337B02">
        <w:rPr>
          <w:rFonts w:ascii="Times New Roman" w:hAnsi="Times New Roman"/>
          <w:color w:val="000000"/>
          <w:sz w:val="24"/>
          <w:szCs w:val="24"/>
          <w:lang w:val="ru-RU"/>
        </w:rPr>
        <w:t>изопроцессы</w:t>
      </w:r>
      <w:proofErr w:type="spellEnd"/>
      <w:r w:rsidRPr="00337B02">
        <w:rPr>
          <w:rFonts w:ascii="Times New Roman" w:hAnsi="Times New Roman"/>
          <w:color w:val="000000"/>
          <w:sz w:val="24"/>
          <w:szCs w:val="24"/>
          <w:lang w:val="ru-RU"/>
        </w:rPr>
        <w:t>.</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Ученический эксперимент, лабораторные работы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Определение массы воздуха в классной комнате на основе измерений объёма комнаты, давления и температуры воздуха в ней.</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Исследование зависимости между параметрами состояния разреженного газа.</w:t>
      </w:r>
    </w:p>
    <w:p w:rsidR="00C01727" w:rsidRPr="00337B02" w:rsidRDefault="00337B02">
      <w:pPr>
        <w:spacing w:after="0" w:line="264" w:lineRule="auto"/>
        <w:ind w:firstLine="600"/>
        <w:jc w:val="both"/>
        <w:rPr>
          <w:sz w:val="24"/>
          <w:szCs w:val="24"/>
          <w:lang w:val="ru-RU"/>
        </w:rPr>
      </w:pPr>
      <w:r w:rsidRPr="00337B02">
        <w:rPr>
          <w:rFonts w:ascii="Times New Roman" w:hAnsi="Times New Roman"/>
          <w:b/>
          <w:i/>
          <w:color w:val="000000"/>
          <w:sz w:val="24"/>
          <w:szCs w:val="24"/>
          <w:lang w:val="ru-RU"/>
        </w:rPr>
        <w:t>Тема 2. Основы термодинамики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Понятие об адиабатном процессе. Первый закон термодинамики. Применение первого закона термодинамики к </w:t>
      </w:r>
      <w:proofErr w:type="spellStart"/>
      <w:r w:rsidRPr="00337B02">
        <w:rPr>
          <w:rFonts w:ascii="Times New Roman" w:hAnsi="Times New Roman"/>
          <w:color w:val="000000"/>
          <w:sz w:val="24"/>
          <w:szCs w:val="24"/>
          <w:lang w:val="ru-RU"/>
        </w:rPr>
        <w:t>изопроцессам</w:t>
      </w:r>
      <w:proofErr w:type="spellEnd"/>
      <w:r w:rsidRPr="00337B02">
        <w:rPr>
          <w:rFonts w:ascii="Times New Roman" w:hAnsi="Times New Roman"/>
          <w:color w:val="000000"/>
          <w:sz w:val="24"/>
          <w:szCs w:val="24"/>
          <w:lang w:val="ru-RU"/>
        </w:rPr>
        <w:t>. Графическая интерпретация работы газа.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Второй закон термодинамики. Необратимость процессов в природе.</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Технические устройства и практическое применение: двигатель внутреннего сгорания, бытовой холодильник, кондиционер.</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Демонстрации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337B02">
        <w:rPr>
          <w:rFonts w:ascii="Times New Roman" w:hAnsi="Times New Roman"/>
          <w:color w:val="000000"/>
          <w:sz w:val="24"/>
          <w:szCs w:val="24"/>
          <w:lang w:val="ru-RU"/>
        </w:rPr>
        <w:t>видеодемонстрация</w:t>
      </w:r>
      <w:proofErr w:type="spellEnd"/>
      <w:r w:rsidRPr="00337B02">
        <w:rPr>
          <w:rFonts w:ascii="Times New Roman" w:hAnsi="Times New Roman"/>
          <w:color w:val="000000"/>
          <w:sz w:val="24"/>
          <w:szCs w:val="24"/>
          <w:lang w:val="ru-RU"/>
        </w:rPr>
        <w:t xml:space="preserve">).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Изменение внутренней энергии (температуры) тела при теплопередаче.</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Опыт по адиабатному расширению воздуха (опыт с воздушным огнивом).</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Модели паровой турбины, двигателя внутреннего сгорания, реактивного двигателя.</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Ученический эксперимент, лабораторные работы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Измерение удельной теплоёмкости.</w:t>
      </w:r>
    </w:p>
    <w:p w:rsidR="00C01727" w:rsidRPr="00337B02" w:rsidRDefault="00337B02">
      <w:pPr>
        <w:spacing w:after="0" w:line="264" w:lineRule="auto"/>
        <w:ind w:firstLine="600"/>
        <w:jc w:val="both"/>
        <w:rPr>
          <w:sz w:val="24"/>
          <w:szCs w:val="24"/>
          <w:lang w:val="ru-RU"/>
        </w:rPr>
      </w:pPr>
      <w:r w:rsidRPr="00337B02">
        <w:rPr>
          <w:rFonts w:ascii="Times New Roman" w:hAnsi="Times New Roman"/>
          <w:b/>
          <w:i/>
          <w:color w:val="000000"/>
          <w:sz w:val="24"/>
          <w:szCs w:val="24"/>
          <w:lang w:val="ru-RU"/>
        </w:rPr>
        <w:t>Тема 3. Агрегатные состояния вещества. Фазовые переходы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Уравнение теплового баланса.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337B02">
        <w:rPr>
          <w:rFonts w:ascii="Times New Roman" w:hAnsi="Times New Roman"/>
          <w:color w:val="000000"/>
          <w:sz w:val="24"/>
          <w:szCs w:val="24"/>
          <w:lang w:val="ru-RU"/>
        </w:rPr>
        <w:t>наноматериалов</w:t>
      </w:r>
      <w:proofErr w:type="spellEnd"/>
      <w:r w:rsidRPr="00337B02">
        <w:rPr>
          <w:rFonts w:ascii="Times New Roman" w:hAnsi="Times New Roman"/>
          <w:color w:val="000000"/>
          <w:sz w:val="24"/>
          <w:szCs w:val="24"/>
          <w:lang w:val="ru-RU"/>
        </w:rPr>
        <w:t xml:space="preserve">, и </w:t>
      </w:r>
      <w:proofErr w:type="spellStart"/>
      <w:r w:rsidRPr="00337B02">
        <w:rPr>
          <w:rFonts w:ascii="Times New Roman" w:hAnsi="Times New Roman"/>
          <w:color w:val="000000"/>
          <w:sz w:val="24"/>
          <w:szCs w:val="24"/>
          <w:lang w:val="ru-RU"/>
        </w:rPr>
        <w:t>нанотехнологии</w:t>
      </w:r>
      <w:proofErr w:type="spellEnd"/>
      <w:r w:rsidRPr="00337B02">
        <w:rPr>
          <w:rFonts w:ascii="Times New Roman" w:hAnsi="Times New Roman"/>
          <w:color w:val="000000"/>
          <w:sz w:val="24"/>
          <w:szCs w:val="24"/>
          <w:lang w:val="ru-RU"/>
        </w:rPr>
        <w:t>.</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Демонстрации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Свойства насыщенных паров.</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Кипение при пониженном давлении.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lastRenderedPageBreak/>
        <w:t>Способы измерения влажности.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Наблюдение нагревания и плавления кристаллического вещества.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Демонстрация кристаллов.</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Ученический эксперимент, лабораторные работы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Измерение относительной влажности воздуха.</w:t>
      </w:r>
    </w:p>
    <w:p w:rsidR="00C01727" w:rsidRPr="00337B02" w:rsidRDefault="00C01727">
      <w:pPr>
        <w:spacing w:after="0" w:line="264" w:lineRule="auto"/>
        <w:ind w:left="120"/>
        <w:jc w:val="both"/>
        <w:rPr>
          <w:sz w:val="24"/>
          <w:szCs w:val="24"/>
          <w:lang w:val="ru-RU"/>
        </w:rPr>
      </w:pPr>
    </w:p>
    <w:p w:rsidR="00C01727" w:rsidRPr="00337B02" w:rsidRDefault="00337B02">
      <w:pPr>
        <w:spacing w:after="0" w:line="264" w:lineRule="auto"/>
        <w:ind w:left="120"/>
        <w:jc w:val="both"/>
        <w:rPr>
          <w:sz w:val="24"/>
          <w:szCs w:val="24"/>
          <w:lang w:val="ru-RU"/>
        </w:rPr>
      </w:pPr>
      <w:r w:rsidRPr="00337B02">
        <w:rPr>
          <w:rFonts w:ascii="Times New Roman" w:hAnsi="Times New Roman"/>
          <w:b/>
          <w:color w:val="000000"/>
          <w:sz w:val="24"/>
          <w:szCs w:val="24"/>
          <w:lang w:val="ru-RU"/>
        </w:rPr>
        <w:t>Раздел 4. Электродинамика</w:t>
      </w:r>
    </w:p>
    <w:p w:rsidR="00C01727" w:rsidRPr="00337B02" w:rsidRDefault="00337B02">
      <w:pPr>
        <w:spacing w:after="0" w:line="264" w:lineRule="auto"/>
        <w:ind w:firstLine="600"/>
        <w:jc w:val="both"/>
        <w:rPr>
          <w:sz w:val="24"/>
          <w:szCs w:val="24"/>
          <w:lang w:val="ru-RU"/>
        </w:rPr>
      </w:pPr>
      <w:r w:rsidRPr="00337B02">
        <w:rPr>
          <w:rFonts w:ascii="Times New Roman" w:hAnsi="Times New Roman"/>
          <w:b/>
          <w:i/>
          <w:color w:val="000000"/>
          <w:sz w:val="24"/>
          <w:szCs w:val="24"/>
          <w:lang w:val="ru-RU"/>
        </w:rPr>
        <w:t>Тема 1. Электростатика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Электроёмкость. Конденсатор. Электроёмкость плоского конденсатора. Энергия заряженного конденсатора.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Демонстрации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Устройство и принцип действия электрометра.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Взаимодействие наэлектризованных тел.</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Электрическое поле заряженных тел.</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Проводники в электростатическом поле.</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Электростатическая защита.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Диэлектрики в электростатическом поле.</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Зависимость электроёмкости плоского конденсатора от площади пластин, расстояния между ними и диэлектрической проницаемости.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Энергия заряженного конденсатора.</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Ученический эксперимент, лабораторные работы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Измерение электроёмкости конденсатора.</w:t>
      </w:r>
    </w:p>
    <w:p w:rsidR="00C01727" w:rsidRPr="00337B02" w:rsidRDefault="00337B02">
      <w:pPr>
        <w:spacing w:after="0" w:line="264" w:lineRule="auto"/>
        <w:ind w:firstLine="600"/>
        <w:jc w:val="both"/>
        <w:rPr>
          <w:sz w:val="24"/>
          <w:szCs w:val="24"/>
          <w:lang w:val="ru-RU"/>
        </w:rPr>
      </w:pPr>
      <w:r w:rsidRPr="00337B02">
        <w:rPr>
          <w:rFonts w:ascii="Times New Roman" w:hAnsi="Times New Roman"/>
          <w:b/>
          <w:i/>
          <w:color w:val="000000"/>
          <w:sz w:val="24"/>
          <w:szCs w:val="24"/>
          <w:lang w:val="ru-RU"/>
        </w:rPr>
        <w:t>Тема 2. Постоянный электрический ток. Токи в различных средах</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Электрический ток. Условия существования электрического тока. Источники тока. Сила тока. Постоянный ток.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Напряжение. Закон Ома для участка цепи.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Работа электрического тока. Закон Джоуля–Ленца. Мощность электрического тока.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Электронная проводимость твёрдых металлов. Зависимость сопротивления металлов от температуры. Сверхпроводимость.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Электрический ток в вакууме. Свойства электронных пучков.</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Полупроводники. Собственная и примесная проводимость полупроводников. Свойства </w:t>
      </w:r>
      <w:r w:rsidRPr="00337B02">
        <w:rPr>
          <w:rFonts w:ascii="Times New Roman" w:hAnsi="Times New Roman"/>
          <w:color w:val="000000"/>
          <w:sz w:val="24"/>
          <w:szCs w:val="24"/>
        </w:rPr>
        <w:t>p</w:t>
      </w:r>
      <w:r w:rsidRPr="00337B02">
        <w:rPr>
          <w:rFonts w:ascii="Times New Roman" w:hAnsi="Times New Roman"/>
          <w:color w:val="000000"/>
          <w:sz w:val="24"/>
          <w:szCs w:val="24"/>
          <w:lang w:val="ru-RU"/>
        </w:rPr>
        <w:t>–</w:t>
      </w:r>
      <w:r w:rsidRPr="00337B02">
        <w:rPr>
          <w:rFonts w:ascii="Times New Roman" w:hAnsi="Times New Roman"/>
          <w:color w:val="000000"/>
          <w:sz w:val="24"/>
          <w:szCs w:val="24"/>
        </w:rPr>
        <w:t>n</w:t>
      </w:r>
      <w:r w:rsidRPr="00337B02">
        <w:rPr>
          <w:rFonts w:ascii="Times New Roman" w:hAnsi="Times New Roman"/>
          <w:color w:val="000000"/>
          <w:sz w:val="24"/>
          <w:szCs w:val="24"/>
          <w:lang w:val="ru-RU"/>
        </w:rPr>
        <w:t>-перехода. Полупроводниковые приборы.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Электрический ток в растворах и расплавах электролитов. Электролитическая диссоциация. Электролиз.</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Электрический ток в газах. Самостоятельный и несамостоятельный разряд. Молния. Плазма.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lastRenderedPageBreak/>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Демонстрации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Измерение силы тока и напряжения.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Зависимость сопротивления цилиндрических проводников от длины, площади поперечного сечения и материала.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Смешанное соединение проводников.</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Прямое измерение электродвижущей силы. Короткое замыкание гальванического элемента и оценка внутреннего сопротивления.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Зависимость сопротивления металлов от температуры.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Проводимость электролитов.</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Искровой разряд и проводимость воздуха.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Односторонняя проводимость диода.</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Ученический эксперимент, лабораторные работы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Изучение смешанного соединения резисторов.</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Измерение электродвижущей силы источника тока и его внутреннего сопротивления.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Наблюдение электролиза.</w:t>
      </w:r>
    </w:p>
    <w:p w:rsidR="00C01727" w:rsidRPr="00337B02" w:rsidRDefault="00337B02">
      <w:pPr>
        <w:spacing w:after="0" w:line="264" w:lineRule="auto"/>
        <w:ind w:firstLine="600"/>
        <w:jc w:val="both"/>
        <w:rPr>
          <w:sz w:val="24"/>
          <w:szCs w:val="24"/>
          <w:lang w:val="ru-RU"/>
        </w:rPr>
      </w:pPr>
      <w:r w:rsidRPr="00337B02">
        <w:rPr>
          <w:rFonts w:ascii="Times New Roman" w:hAnsi="Times New Roman"/>
          <w:b/>
          <w:color w:val="000000"/>
          <w:sz w:val="24"/>
          <w:szCs w:val="24"/>
          <w:lang w:val="ru-RU"/>
        </w:rPr>
        <w:t>Межпредметные связи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Межпредметные понятия</w:t>
      </w:r>
      <w:r w:rsidRPr="00337B02">
        <w:rPr>
          <w:rFonts w:ascii="Times New Roman" w:hAnsi="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Математика:</w:t>
      </w:r>
      <w:r w:rsidRPr="00337B02">
        <w:rPr>
          <w:rFonts w:ascii="Times New Roman" w:hAnsi="Times New Roman"/>
          <w:color w:val="000000"/>
          <w:sz w:val="24"/>
          <w:szCs w:val="24"/>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Биология:</w:t>
      </w:r>
      <w:r w:rsidRPr="00337B02">
        <w:rPr>
          <w:rFonts w:ascii="Times New Roman" w:hAnsi="Times New Roman"/>
          <w:color w:val="000000"/>
          <w:sz w:val="24"/>
          <w:szCs w:val="24"/>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Химия:</w:t>
      </w:r>
      <w:r w:rsidRPr="00337B02">
        <w:rPr>
          <w:rFonts w:ascii="Times New Roman" w:hAnsi="Times New Roman"/>
          <w:color w:val="000000"/>
          <w:sz w:val="24"/>
          <w:szCs w:val="24"/>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География:</w:t>
      </w:r>
      <w:r w:rsidRPr="00337B02">
        <w:rPr>
          <w:rFonts w:ascii="Times New Roman" w:hAnsi="Times New Roman"/>
          <w:color w:val="000000"/>
          <w:sz w:val="24"/>
          <w:szCs w:val="24"/>
          <w:lang w:val="ru-RU"/>
        </w:rPr>
        <w:t xml:space="preserve"> влажность воздуха, ветры, барометр, термометр.</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Технология:</w:t>
      </w:r>
      <w:r w:rsidRPr="00337B02">
        <w:rPr>
          <w:rFonts w:ascii="Times New Roman" w:hAnsi="Times New Roman"/>
          <w:color w:val="000000"/>
          <w:sz w:val="24"/>
          <w:szCs w:val="24"/>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337B02">
        <w:rPr>
          <w:rFonts w:ascii="Times New Roman" w:hAnsi="Times New Roman"/>
          <w:color w:val="000000"/>
          <w:sz w:val="24"/>
          <w:szCs w:val="24"/>
          <w:lang w:val="ru-RU"/>
        </w:rPr>
        <w:t>наноматериалов</w:t>
      </w:r>
      <w:proofErr w:type="spellEnd"/>
      <w:r w:rsidRPr="00337B02">
        <w:rPr>
          <w:rFonts w:ascii="Times New Roman" w:hAnsi="Times New Roman"/>
          <w:color w:val="000000"/>
          <w:sz w:val="24"/>
          <w:szCs w:val="24"/>
          <w:lang w:val="ru-RU"/>
        </w:rPr>
        <w:t xml:space="preserve">, и </w:t>
      </w:r>
      <w:proofErr w:type="spellStart"/>
      <w:r w:rsidRPr="00337B02">
        <w:rPr>
          <w:rFonts w:ascii="Times New Roman" w:hAnsi="Times New Roman"/>
          <w:color w:val="000000"/>
          <w:sz w:val="24"/>
          <w:szCs w:val="24"/>
          <w:lang w:val="ru-RU"/>
        </w:rPr>
        <w:t>нанотехнологии</w:t>
      </w:r>
      <w:proofErr w:type="spellEnd"/>
      <w:r w:rsidRPr="00337B02">
        <w:rPr>
          <w:rFonts w:ascii="Times New Roman" w:hAnsi="Times New Roman"/>
          <w:color w:val="000000"/>
          <w:sz w:val="24"/>
          <w:szCs w:val="24"/>
          <w:lang w:val="ru-RU"/>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C01727" w:rsidRPr="00337B02" w:rsidRDefault="00C01727">
      <w:pPr>
        <w:spacing w:after="0" w:line="264" w:lineRule="auto"/>
        <w:ind w:left="120"/>
        <w:jc w:val="both"/>
        <w:rPr>
          <w:sz w:val="24"/>
          <w:szCs w:val="24"/>
          <w:lang w:val="ru-RU"/>
        </w:rPr>
      </w:pPr>
    </w:p>
    <w:p w:rsidR="00C01727" w:rsidRPr="00337B02" w:rsidRDefault="00337B02">
      <w:pPr>
        <w:spacing w:after="0" w:line="264" w:lineRule="auto"/>
        <w:ind w:left="120"/>
        <w:jc w:val="both"/>
        <w:rPr>
          <w:sz w:val="24"/>
          <w:szCs w:val="24"/>
          <w:lang w:val="ru-RU"/>
        </w:rPr>
      </w:pPr>
      <w:r w:rsidRPr="00337B02">
        <w:rPr>
          <w:rFonts w:ascii="Times New Roman" w:hAnsi="Times New Roman"/>
          <w:b/>
          <w:color w:val="000000"/>
          <w:sz w:val="24"/>
          <w:szCs w:val="24"/>
          <w:lang w:val="ru-RU"/>
        </w:rPr>
        <w:t>11 КЛАСС</w:t>
      </w:r>
    </w:p>
    <w:p w:rsidR="00C01727" w:rsidRPr="00337B02" w:rsidRDefault="00C01727">
      <w:pPr>
        <w:spacing w:after="0" w:line="264" w:lineRule="auto"/>
        <w:ind w:left="120"/>
        <w:jc w:val="both"/>
        <w:rPr>
          <w:sz w:val="24"/>
          <w:szCs w:val="24"/>
          <w:lang w:val="ru-RU"/>
        </w:rPr>
      </w:pPr>
    </w:p>
    <w:p w:rsidR="00C01727" w:rsidRPr="00337B02" w:rsidRDefault="00337B02">
      <w:pPr>
        <w:spacing w:after="0" w:line="264" w:lineRule="auto"/>
        <w:ind w:left="120"/>
        <w:jc w:val="both"/>
        <w:rPr>
          <w:sz w:val="24"/>
          <w:szCs w:val="24"/>
          <w:lang w:val="ru-RU"/>
        </w:rPr>
      </w:pPr>
      <w:r w:rsidRPr="00337B02">
        <w:rPr>
          <w:rFonts w:ascii="Times New Roman" w:hAnsi="Times New Roman"/>
          <w:b/>
          <w:color w:val="000000"/>
          <w:sz w:val="24"/>
          <w:szCs w:val="24"/>
          <w:lang w:val="ru-RU"/>
        </w:rPr>
        <w:t>Раздел 4. Электродинамика</w:t>
      </w:r>
    </w:p>
    <w:p w:rsidR="00C01727" w:rsidRPr="00337B02" w:rsidRDefault="00337B02">
      <w:pPr>
        <w:spacing w:after="0" w:line="264" w:lineRule="auto"/>
        <w:ind w:firstLine="600"/>
        <w:jc w:val="both"/>
        <w:rPr>
          <w:sz w:val="24"/>
          <w:szCs w:val="24"/>
          <w:lang w:val="ru-RU"/>
        </w:rPr>
      </w:pPr>
      <w:r w:rsidRPr="00337B02">
        <w:rPr>
          <w:rFonts w:ascii="Times New Roman" w:hAnsi="Times New Roman"/>
          <w:b/>
          <w:i/>
          <w:color w:val="000000"/>
          <w:sz w:val="24"/>
          <w:szCs w:val="24"/>
          <w:lang w:val="ru-RU"/>
        </w:rPr>
        <w:t>Тема 3. Магнитное поле. Электромагнитная индукция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lastRenderedPageBreak/>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Сила Ампера, её модуль и направление.</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Сила Лоренца, её модуль и направление. Движение заряженной частицы в однородном магнитном поле. Работа силы Лоренца.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Вихревое электрическое поле. Электродвижущая сила индукции в проводнике, движущемся поступательно в однородном магнитном поле.</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Правило Ленца.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Индуктивность. Явление самоиндукции. Электродвижущая сила самоиндукции.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Энергия магнитного поля катушки с током.</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Электромагнитное поле.</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Демонстрации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Опыт Эрстеда.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Отклонение электронного пучка магнитным полем.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Линии индукции магнитного поля.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Взаимодействие двух проводников с током.</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Сила Ампера.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Действие силы Лоренца на ионы электролита.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Явление электромагнитной индукции.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Правило Ленца.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Зависимость электродвижущей силы индукции от скорости изменения магнитного потока.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Явление самоиндукции.</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Ученический эксперимент, лабораторные работы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Изучение магнитного поля катушки с током.</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Исследование действия постоянного магнита на рамку с током.</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Исследование явления электромагнитной индукции.</w:t>
      </w:r>
    </w:p>
    <w:p w:rsidR="00C01727" w:rsidRPr="00337B02" w:rsidRDefault="00C01727">
      <w:pPr>
        <w:spacing w:after="0" w:line="264" w:lineRule="auto"/>
        <w:ind w:left="120"/>
        <w:jc w:val="both"/>
        <w:rPr>
          <w:sz w:val="24"/>
          <w:szCs w:val="24"/>
          <w:lang w:val="ru-RU"/>
        </w:rPr>
      </w:pPr>
    </w:p>
    <w:p w:rsidR="00C01727" w:rsidRPr="00F26DE4" w:rsidRDefault="00337B02">
      <w:pPr>
        <w:spacing w:after="0" w:line="264" w:lineRule="auto"/>
        <w:ind w:left="120"/>
        <w:jc w:val="both"/>
        <w:rPr>
          <w:sz w:val="24"/>
          <w:szCs w:val="24"/>
          <w:lang w:val="ru-RU"/>
        </w:rPr>
      </w:pPr>
      <w:r w:rsidRPr="00337B02">
        <w:rPr>
          <w:rFonts w:ascii="Times New Roman" w:hAnsi="Times New Roman"/>
          <w:b/>
          <w:color w:val="000000"/>
          <w:sz w:val="24"/>
          <w:szCs w:val="24"/>
          <w:lang w:val="ru-RU"/>
        </w:rPr>
        <w:t xml:space="preserve">Раздел 5. </w:t>
      </w:r>
      <w:r w:rsidRPr="00F26DE4">
        <w:rPr>
          <w:rFonts w:ascii="Times New Roman" w:hAnsi="Times New Roman"/>
          <w:b/>
          <w:color w:val="000000"/>
          <w:sz w:val="24"/>
          <w:szCs w:val="24"/>
          <w:lang w:val="ru-RU"/>
        </w:rPr>
        <w:t>Колебания и волны</w:t>
      </w:r>
    </w:p>
    <w:p w:rsidR="00C01727" w:rsidRPr="00337B02" w:rsidRDefault="00337B02">
      <w:pPr>
        <w:spacing w:after="0" w:line="264" w:lineRule="auto"/>
        <w:ind w:firstLine="600"/>
        <w:jc w:val="both"/>
        <w:rPr>
          <w:sz w:val="24"/>
          <w:szCs w:val="24"/>
          <w:lang w:val="ru-RU"/>
        </w:rPr>
      </w:pPr>
      <w:r w:rsidRPr="00337B02">
        <w:rPr>
          <w:rFonts w:ascii="Times New Roman" w:hAnsi="Times New Roman"/>
          <w:b/>
          <w:i/>
          <w:color w:val="000000"/>
          <w:sz w:val="24"/>
          <w:szCs w:val="24"/>
          <w:lang w:val="ru-RU"/>
        </w:rPr>
        <w:t>Тема 1. Механические и электромагнитные колебания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Технические устройства и практическое применение: электрический звонок, генератор переменного тока, линии электропередач.</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Демонстрации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lastRenderedPageBreak/>
        <w:t>Исследование параметров колебательной системы (пружинный или математический маятник).</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Наблюдение затухающих колебаний.</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Исследование свойств вынужденных колебаний.</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Наблюдение резонанса.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Свободные электромагнитные колебания.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Осциллограммы (зависимости силы тока и напряжения от времени) для электромагнитных колебаний.</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Резонанс при последовательном соединении резистора, катушки индуктивности и конденсатора.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Модель линии электропередачи.</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Ученический эксперимент, лабораторные работы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Исследование зависимости периода малых колебаний груза на нити от длины нити и массы груза.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Исследование переменного тока в цепи из последовательно соединённых конденсатора, катушки и резистора.</w:t>
      </w:r>
    </w:p>
    <w:p w:rsidR="00C01727" w:rsidRPr="00337B02" w:rsidRDefault="00337B02">
      <w:pPr>
        <w:spacing w:after="0" w:line="264" w:lineRule="auto"/>
        <w:ind w:firstLine="600"/>
        <w:jc w:val="both"/>
        <w:rPr>
          <w:sz w:val="24"/>
          <w:szCs w:val="24"/>
          <w:lang w:val="ru-RU"/>
        </w:rPr>
      </w:pPr>
      <w:r w:rsidRPr="00337B02">
        <w:rPr>
          <w:rFonts w:ascii="Times New Roman" w:hAnsi="Times New Roman"/>
          <w:b/>
          <w:i/>
          <w:color w:val="000000"/>
          <w:sz w:val="24"/>
          <w:szCs w:val="24"/>
          <w:lang w:val="ru-RU"/>
        </w:rPr>
        <w:t>Тема 2. Механические и электромагнитные волны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Звук. Скорость звука. Громкость звука. Высота тона. Тембр звука.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Электромагнитные волны. Условия излучения электромагнитных волн. Взаимная ориентация векторов </w:t>
      </w:r>
      <w:r w:rsidRPr="00337B02">
        <w:rPr>
          <w:rFonts w:ascii="Times New Roman" w:hAnsi="Times New Roman"/>
          <w:color w:val="000000"/>
          <w:sz w:val="24"/>
          <w:szCs w:val="24"/>
        </w:rPr>
        <w:t>E</w:t>
      </w:r>
      <w:r w:rsidRPr="00337B02">
        <w:rPr>
          <w:rFonts w:ascii="Times New Roman" w:hAnsi="Times New Roman"/>
          <w:color w:val="000000"/>
          <w:sz w:val="24"/>
          <w:szCs w:val="24"/>
          <w:lang w:val="ru-RU"/>
        </w:rPr>
        <w:t xml:space="preserve">, </w:t>
      </w:r>
      <w:r w:rsidRPr="00337B02">
        <w:rPr>
          <w:rFonts w:ascii="Times New Roman" w:hAnsi="Times New Roman"/>
          <w:color w:val="000000"/>
          <w:sz w:val="24"/>
          <w:szCs w:val="24"/>
        </w:rPr>
        <w:t>B</w:t>
      </w:r>
      <w:r w:rsidRPr="00337B02">
        <w:rPr>
          <w:rFonts w:ascii="Times New Roman" w:hAnsi="Times New Roman"/>
          <w:color w:val="000000"/>
          <w:sz w:val="24"/>
          <w:szCs w:val="24"/>
          <w:lang w:val="ru-RU"/>
        </w:rPr>
        <w:t xml:space="preserve">, </w:t>
      </w:r>
      <w:r w:rsidRPr="00337B02">
        <w:rPr>
          <w:rFonts w:ascii="Times New Roman" w:hAnsi="Times New Roman"/>
          <w:color w:val="000000"/>
          <w:sz w:val="24"/>
          <w:szCs w:val="24"/>
        </w:rPr>
        <w:t>V</w:t>
      </w:r>
      <w:r w:rsidRPr="00337B02">
        <w:rPr>
          <w:rFonts w:ascii="Times New Roman" w:hAnsi="Times New Roman"/>
          <w:color w:val="000000"/>
          <w:sz w:val="24"/>
          <w:szCs w:val="24"/>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Шкала электромагнитных волн. Применение электромагнитных волн в технике и быту.</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Принципы радиосвязи и телевидения. Радиолокация.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Электромагнитное загрязнение окружающей среды.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Демонстрации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Образование и распространение поперечных и продольных волн.</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Колеблющееся тело как источник звука.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Наблюдение отражения и преломления механических волн.</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Наблюдение интерференции и дифракции механических волн.</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Звуковой резонанс.</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Наблюдение связи громкости звука и высоты тона с амплитудой и частотой колебаний.</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Исследование свойств электромагнитных волн: отражение, преломление, поляризация, дифракция, интерференция.</w:t>
      </w:r>
    </w:p>
    <w:p w:rsidR="00C01727" w:rsidRPr="00337B02" w:rsidRDefault="00337B02">
      <w:pPr>
        <w:spacing w:after="0" w:line="264" w:lineRule="auto"/>
        <w:ind w:firstLine="600"/>
        <w:jc w:val="both"/>
        <w:rPr>
          <w:sz w:val="24"/>
          <w:szCs w:val="24"/>
          <w:lang w:val="ru-RU"/>
        </w:rPr>
      </w:pPr>
      <w:r w:rsidRPr="00337B02">
        <w:rPr>
          <w:rFonts w:ascii="Times New Roman" w:hAnsi="Times New Roman"/>
          <w:b/>
          <w:i/>
          <w:color w:val="000000"/>
          <w:sz w:val="24"/>
          <w:szCs w:val="24"/>
          <w:lang w:val="ru-RU"/>
        </w:rPr>
        <w:t>Тема 3. Оптика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Геометрическая оптика. Прямолинейное распространение света в однородной среде. Луч света. Точечный источник света.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Отражение света. Законы отражения света. Построение изображений в плоском зеркале.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Дисперсия света. Сложный состав белого света. Цвет.</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Пределы применимости геометрической оптики.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lastRenderedPageBreak/>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Поляризация света.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Демонстрации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Прямолинейное распространение, отражение и преломление света. Оптические приборы.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Полное внутреннее отражение. Модель </w:t>
      </w:r>
      <w:proofErr w:type="spellStart"/>
      <w:r w:rsidRPr="00337B02">
        <w:rPr>
          <w:rFonts w:ascii="Times New Roman" w:hAnsi="Times New Roman"/>
          <w:color w:val="000000"/>
          <w:sz w:val="24"/>
          <w:szCs w:val="24"/>
          <w:lang w:val="ru-RU"/>
        </w:rPr>
        <w:t>световода</w:t>
      </w:r>
      <w:proofErr w:type="spellEnd"/>
      <w:r w:rsidRPr="00337B02">
        <w:rPr>
          <w:rFonts w:ascii="Times New Roman" w:hAnsi="Times New Roman"/>
          <w:color w:val="000000"/>
          <w:sz w:val="24"/>
          <w:szCs w:val="24"/>
          <w:lang w:val="ru-RU"/>
        </w:rPr>
        <w:t>.</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Исследование свойств изображений в линзах.</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Модели микроскопа, телескопа.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Наблюдение интерференции света.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Наблюдение дифракции света.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Наблюдение дисперсии света.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Получение спектра с помощью призмы.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Получение спектра с помощью дифракционной решётки.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Наблюдение поляризации света.</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Ученический эксперимент, лабораторные работы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Измерение показателя преломления стекла.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Исследование свойств изображений в линзах.</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Наблюдение дисперсии света.</w:t>
      </w:r>
    </w:p>
    <w:p w:rsidR="00C01727" w:rsidRPr="00337B02" w:rsidRDefault="00C01727">
      <w:pPr>
        <w:spacing w:after="0" w:line="264" w:lineRule="auto"/>
        <w:ind w:left="120"/>
        <w:jc w:val="both"/>
        <w:rPr>
          <w:sz w:val="24"/>
          <w:szCs w:val="24"/>
          <w:lang w:val="ru-RU"/>
        </w:rPr>
      </w:pPr>
    </w:p>
    <w:p w:rsidR="00C01727" w:rsidRPr="00337B02" w:rsidRDefault="00337B02">
      <w:pPr>
        <w:spacing w:after="0" w:line="264" w:lineRule="auto"/>
        <w:ind w:left="120"/>
        <w:jc w:val="both"/>
        <w:rPr>
          <w:sz w:val="24"/>
          <w:szCs w:val="24"/>
          <w:lang w:val="ru-RU"/>
        </w:rPr>
      </w:pPr>
      <w:r w:rsidRPr="00337B02">
        <w:rPr>
          <w:rFonts w:ascii="Times New Roman" w:hAnsi="Times New Roman"/>
          <w:b/>
          <w:color w:val="000000"/>
          <w:sz w:val="24"/>
          <w:szCs w:val="24"/>
          <w:lang w:val="ru-RU"/>
        </w:rPr>
        <w:t>Раздел 6. Основы специальной теории относительности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Относительность одновременности. Замедление времени и сокращение длины.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Энергия и импульс релятивистской частицы.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Связь массы с энергией и импульсом релятивистской частицы. Энергия покоя.</w:t>
      </w:r>
    </w:p>
    <w:p w:rsidR="00C01727" w:rsidRPr="00337B02" w:rsidRDefault="00C01727">
      <w:pPr>
        <w:spacing w:after="0" w:line="264" w:lineRule="auto"/>
        <w:ind w:left="120"/>
        <w:jc w:val="both"/>
        <w:rPr>
          <w:sz w:val="24"/>
          <w:szCs w:val="24"/>
          <w:lang w:val="ru-RU"/>
        </w:rPr>
      </w:pPr>
    </w:p>
    <w:p w:rsidR="00C01727" w:rsidRPr="00337B02" w:rsidRDefault="00337B02">
      <w:pPr>
        <w:spacing w:after="0" w:line="264" w:lineRule="auto"/>
        <w:ind w:left="120"/>
        <w:jc w:val="both"/>
        <w:rPr>
          <w:sz w:val="24"/>
          <w:szCs w:val="24"/>
          <w:lang w:val="ru-RU"/>
        </w:rPr>
      </w:pPr>
      <w:r w:rsidRPr="00337B02">
        <w:rPr>
          <w:rFonts w:ascii="Times New Roman" w:hAnsi="Times New Roman"/>
          <w:b/>
          <w:color w:val="000000"/>
          <w:sz w:val="24"/>
          <w:szCs w:val="24"/>
          <w:lang w:val="ru-RU"/>
        </w:rPr>
        <w:t>Раздел 7. Квантовая физика</w:t>
      </w:r>
    </w:p>
    <w:p w:rsidR="00C01727" w:rsidRPr="00F26DE4" w:rsidRDefault="00337B02">
      <w:pPr>
        <w:spacing w:after="0" w:line="264" w:lineRule="auto"/>
        <w:ind w:firstLine="600"/>
        <w:jc w:val="both"/>
        <w:rPr>
          <w:sz w:val="24"/>
          <w:szCs w:val="24"/>
          <w:lang w:val="ru-RU"/>
        </w:rPr>
      </w:pPr>
      <w:r w:rsidRPr="00337B02">
        <w:rPr>
          <w:rFonts w:ascii="Times New Roman" w:hAnsi="Times New Roman"/>
          <w:b/>
          <w:i/>
          <w:color w:val="000000"/>
          <w:sz w:val="24"/>
          <w:szCs w:val="24"/>
          <w:lang w:val="ru-RU"/>
        </w:rPr>
        <w:t xml:space="preserve">Тема 1. </w:t>
      </w:r>
      <w:r w:rsidRPr="00F26DE4">
        <w:rPr>
          <w:rFonts w:ascii="Times New Roman" w:hAnsi="Times New Roman"/>
          <w:b/>
          <w:i/>
          <w:color w:val="000000"/>
          <w:sz w:val="24"/>
          <w:szCs w:val="24"/>
          <w:lang w:val="ru-RU"/>
        </w:rPr>
        <w:t>Элементы квантовой оптики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Фотоны. Формула Планка связи энергии фотона с его частотой. Энергия и импульс фотона.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Давление света. Опыты П. Н. Лебедева.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Химическое действие света.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Технические устройства и практическое применение: фотоэлемент, фотодатчик, солнечная батарея, светодиод.</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Демонстрации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Фотоэффект на установке с цинковой пластиной.</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Исследование законов внешнего фотоэффекта.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Светодиод.</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Солнечная батарея.</w:t>
      </w:r>
    </w:p>
    <w:p w:rsidR="00C01727" w:rsidRPr="00337B02" w:rsidRDefault="00337B02">
      <w:pPr>
        <w:spacing w:after="0" w:line="264" w:lineRule="auto"/>
        <w:ind w:firstLine="600"/>
        <w:jc w:val="both"/>
        <w:rPr>
          <w:sz w:val="24"/>
          <w:szCs w:val="24"/>
          <w:lang w:val="ru-RU"/>
        </w:rPr>
      </w:pPr>
      <w:r w:rsidRPr="00337B02">
        <w:rPr>
          <w:rFonts w:ascii="Times New Roman" w:hAnsi="Times New Roman"/>
          <w:b/>
          <w:i/>
          <w:color w:val="000000"/>
          <w:sz w:val="24"/>
          <w:szCs w:val="24"/>
          <w:lang w:val="ru-RU"/>
        </w:rPr>
        <w:t>Тема 2. Строение атома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Модель атома Томсона. Опыты Резерфорда по рассеянию </w:t>
      </w:r>
      <w:r w:rsidRPr="00337B02">
        <w:rPr>
          <w:rFonts w:ascii="Times New Roman" w:hAnsi="Times New Roman"/>
          <w:color w:val="000000"/>
          <w:sz w:val="24"/>
          <w:szCs w:val="24"/>
        </w:rPr>
        <w:t>α</w:t>
      </w:r>
      <w:r w:rsidRPr="00337B02">
        <w:rPr>
          <w:rFonts w:ascii="Times New Roman" w:hAnsi="Times New Roman"/>
          <w:color w:val="000000"/>
          <w:sz w:val="24"/>
          <w:szCs w:val="24"/>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lastRenderedPageBreak/>
        <w:t xml:space="preserve">Волновые свойства частиц. Волны де Бройля. Корпускулярно-волновой дуализм.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Спонтанное и вынужденное излучение.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Технические устройства и практическое применение: спектральный анализ (спектроскоп), лазер, квантовый компьютер.</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Демонстрации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Модель опыта Резерфорда.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Определение длины волны лазера.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Наблюдение линейчатых спектров излучения.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Лазер.</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Ученический эксперимент, лабораторные работы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Наблюдение линейчатого спектра.</w:t>
      </w:r>
    </w:p>
    <w:p w:rsidR="00C01727" w:rsidRPr="00337B02" w:rsidRDefault="00337B02">
      <w:pPr>
        <w:spacing w:after="0" w:line="264" w:lineRule="auto"/>
        <w:ind w:firstLine="600"/>
        <w:jc w:val="both"/>
        <w:rPr>
          <w:sz w:val="24"/>
          <w:szCs w:val="24"/>
          <w:lang w:val="ru-RU"/>
        </w:rPr>
      </w:pPr>
      <w:r w:rsidRPr="00337B02">
        <w:rPr>
          <w:rFonts w:ascii="Times New Roman" w:hAnsi="Times New Roman"/>
          <w:b/>
          <w:i/>
          <w:color w:val="000000"/>
          <w:sz w:val="24"/>
          <w:szCs w:val="24"/>
          <w:lang w:val="ru-RU"/>
        </w:rPr>
        <w:t>Тема 3. Атомное ядро</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Открытие протона и нейтрона. Нуклонная модель ядра Гейзенберга–Иваненко. Заряд ядра. Массовое число ядра. Изотопы.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Альфа-распад. Электронный и позитронный бета-распад. Гамма-излучение. Закон радиоактивного распада.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Энергия связи нуклонов в ядре. Ядерные силы. Дефект массы ядра.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Ядерные реакции. Деление и синтез ядер.</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Ядерный реактор. Термоядерный синтез. Проблемы и перспективы ядерной энергетики. Экологические аспекты ядерной энергетики.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Элементарные частицы. Открытие позитрона.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Методы наблюдения и регистрации элементарных частиц.</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Фундаментальные взаимодействия. Единство физической картины мира.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Технические устройства и практическое применение: дозиметр, камера Вильсона, ядерный реактор, атомная бомба.</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Демонстрации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Счётчик ионизирующих частиц.</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Ученический эксперимент, лабораторные работы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Исследование треков частиц (по готовым фотографиям).</w:t>
      </w:r>
    </w:p>
    <w:p w:rsidR="00C01727" w:rsidRPr="00337B02" w:rsidRDefault="00C01727">
      <w:pPr>
        <w:spacing w:after="0" w:line="264" w:lineRule="auto"/>
        <w:ind w:left="120"/>
        <w:jc w:val="both"/>
        <w:rPr>
          <w:sz w:val="24"/>
          <w:szCs w:val="24"/>
          <w:lang w:val="ru-RU"/>
        </w:rPr>
      </w:pPr>
    </w:p>
    <w:p w:rsidR="00C01727" w:rsidRPr="00337B02" w:rsidRDefault="00337B02">
      <w:pPr>
        <w:spacing w:after="0" w:line="264" w:lineRule="auto"/>
        <w:ind w:left="120"/>
        <w:jc w:val="both"/>
        <w:rPr>
          <w:sz w:val="24"/>
          <w:szCs w:val="24"/>
          <w:lang w:val="ru-RU"/>
        </w:rPr>
      </w:pPr>
      <w:r w:rsidRPr="00337B02">
        <w:rPr>
          <w:rFonts w:ascii="Times New Roman" w:hAnsi="Times New Roman"/>
          <w:b/>
          <w:color w:val="000000"/>
          <w:sz w:val="24"/>
          <w:szCs w:val="24"/>
          <w:lang w:val="ru-RU"/>
        </w:rPr>
        <w:t>Раздел 8. Элементы астрономии и астрофизики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Этапы развития астрономии. Прикладное и мировоззренческое значение астрономии.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Вид звёздного неба. Созвездия, яркие звёзды, планеты, их видимое движение.</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Солнечная система.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Вселенная. Расширение Вселенной. Закон Хаббла. Разбегание галактик. Теория Большого взрыва. Реликтовое излучение.</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Масштабная структура Вселенной. Метагалактика.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Нерешённые проблемы астрономии.</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Ученические наблюдения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lastRenderedPageBreak/>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Наблюдения в телескоп Луны, планет, Млечного Пути.</w:t>
      </w:r>
    </w:p>
    <w:p w:rsidR="00C01727" w:rsidRPr="00337B02" w:rsidRDefault="00337B02">
      <w:pPr>
        <w:spacing w:after="0" w:line="264" w:lineRule="auto"/>
        <w:ind w:firstLine="600"/>
        <w:jc w:val="both"/>
        <w:rPr>
          <w:sz w:val="24"/>
          <w:szCs w:val="24"/>
          <w:lang w:val="ru-RU"/>
        </w:rPr>
      </w:pPr>
      <w:r w:rsidRPr="00337B02">
        <w:rPr>
          <w:rFonts w:ascii="Times New Roman" w:hAnsi="Times New Roman"/>
          <w:b/>
          <w:color w:val="000000"/>
          <w:sz w:val="24"/>
          <w:szCs w:val="24"/>
          <w:lang w:val="ru-RU"/>
        </w:rPr>
        <w:t>Обобщающее повторение</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C01727" w:rsidRPr="00337B02" w:rsidRDefault="00337B02">
      <w:pPr>
        <w:spacing w:after="0" w:line="264" w:lineRule="auto"/>
        <w:ind w:firstLine="600"/>
        <w:jc w:val="both"/>
        <w:rPr>
          <w:sz w:val="24"/>
          <w:szCs w:val="24"/>
          <w:lang w:val="ru-RU"/>
        </w:rPr>
      </w:pPr>
      <w:r w:rsidRPr="00337B02">
        <w:rPr>
          <w:rFonts w:ascii="Times New Roman" w:hAnsi="Times New Roman"/>
          <w:b/>
          <w:color w:val="000000"/>
          <w:sz w:val="24"/>
          <w:szCs w:val="24"/>
          <w:lang w:val="ru-RU"/>
        </w:rPr>
        <w:t>Межпредметные связи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Межпредметные понятия</w:t>
      </w:r>
      <w:r w:rsidRPr="00337B02">
        <w:rPr>
          <w:rFonts w:ascii="Times New Roman" w:hAnsi="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Математика:</w:t>
      </w:r>
      <w:r w:rsidRPr="00337B02">
        <w:rPr>
          <w:rFonts w:ascii="Times New Roman" w:hAnsi="Times New Roman"/>
          <w:color w:val="000000"/>
          <w:sz w:val="24"/>
          <w:szCs w:val="24"/>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Биология:</w:t>
      </w:r>
      <w:r w:rsidRPr="00337B02">
        <w:rPr>
          <w:rFonts w:ascii="Times New Roman" w:hAnsi="Times New Roman"/>
          <w:color w:val="000000"/>
          <w:sz w:val="24"/>
          <w:szCs w:val="24"/>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Химия:</w:t>
      </w:r>
      <w:r w:rsidRPr="00337B02">
        <w:rPr>
          <w:rFonts w:ascii="Times New Roman" w:hAnsi="Times New Roman"/>
          <w:color w:val="000000"/>
          <w:sz w:val="24"/>
          <w:szCs w:val="24"/>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География:</w:t>
      </w:r>
      <w:r w:rsidRPr="00337B02">
        <w:rPr>
          <w:rFonts w:ascii="Times New Roman" w:hAnsi="Times New Roman"/>
          <w:color w:val="000000"/>
          <w:sz w:val="24"/>
          <w:szCs w:val="24"/>
          <w:lang w:val="ru-RU"/>
        </w:rPr>
        <w:t xml:space="preserve"> магнитные полюса Земли, залежи магнитных руд, фотосъёмка земной поверхности, предсказание землетрясений.</w:t>
      </w:r>
    </w:p>
    <w:p w:rsidR="00C01727" w:rsidRPr="00337B02" w:rsidRDefault="00337B02">
      <w:pPr>
        <w:spacing w:after="0" w:line="264" w:lineRule="auto"/>
        <w:ind w:firstLine="600"/>
        <w:jc w:val="both"/>
        <w:rPr>
          <w:sz w:val="24"/>
          <w:szCs w:val="24"/>
          <w:lang w:val="ru-RU"/>
        </w:rPr>
      </w:pPr>
      <w:r w:rsidRPr="00337B02">
        <w:rPr>
          <w:rFonts w:ascii="Times New Roman" w:hAnsi="Times New Roman"/>
          <w:i/>
          <w:color w:val="000000"/>
          <w:sz w:val="24"/>
          <w:szCs w:val="24"/>
          <w:lang w:val="ru-RU"/>
        </w:rPr>
        <w:t>Технология:</w:t>
      </w:r>
      <w:r w:rsidRPr="00337B02">
        <w:rPr>
          <w:rFonts w:ascii="Times New Roman" w:hAnsi="Times New Roman"/>
          <w:color w:val="000000"/>
          <w:sz w:val="24"/>
          <w:szCs w:val="24"/>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C01727" w:rsidRPr="00903E30" w:rsidRDefault="00C01727">
      <w:pPr>
        <w:rPr>
          <w:lang w:val="ru-RU"/>
        </w:rPr>
        <w:sectPr w:rsidR="00C01727" w:rsidRPr="00903E30" w:rsidSect="00337B02">
          <w:pgSz w:w="11906" w:h="16383"/>
          <w:pgMar w:top="568" w:right="850" w:bottom="426" w:left="709" w:header="720" w:footer="720" w:gutter="0"/>
          <w:cols w:space="720"/>
        </w:sectPr>
      </w:pPr>
    </w:p>
    <w:p w:rsidR="00C01727" w:rsidRPr="00903E30" w:rsidRDefault="00337B02">
      <w:pPr>
        <w:spacing w:after="0" w:line="264" w:lineRule="auto"/>
        <w:ind w:left="120"/>
        <w:jc w:val="both"/>
        <w:rPr>
          <w:lang w:val="ru-RU"/>
        </w:rPr>
      </w:pPr>
      <w:bookmarkStart w:id="9" w:name="block-25738660"/>
      <w:bookmarkEnd w:id="8"/>
      <w:r w:rsidRPr="00903E30">
        <w:rPr>
          <w:rFonts w:ascii="Times New Roman" w:hAnsi="Times New Roman"/>
          <w:b/>
          <w:color w:val="000000"/>
          <w:sz w:val="28"/>
          <w:lang w:val="ru-RU"/>
        </w:rPr>
        <w:lastRenderedPageBreak/>
        <w:t>ПЛАНИРУЕМЫЕ РЕЗУЛЬТАТЫ ОСВОЕНИЯ ПРОГРАММЫ ПО ФИЗИКЕ НА УРОВНЕ СРЕДНЕГО ОБЩЕГО ОБРАЗОВАНИЯ</w:t>
      </w:r>
    </w:p>
    <w:p w:rsidR="00C01727" w:rsidRPr="00903E30" w:rsidRDefault="00C01727">
      <w:pPr>
        <w:spacing w:after="0" w:line="264" w:lineRule="auto"/>
        <w:ind w:left="120"/>
        <w:jc w:val="both"/>
        <w:rPr>
          <w:lang w:val="ru-RU"/>
        </w:rPr>
      </w:pP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C01727" w:rsidRPr="00903E30" w:rsidRDefault="00C01727">
      <w:pPr>
        <w:spacing w:after="0"/>
        <w:ind w:left="120"/>
        <w:rPr>
          <w:lang w:val="ru-RU"/>
        </w:rPr>
      </w:pPr>
      <w:bookmarkStart w:id="10" w:name="_Toc138345808"/>
      <w:bookmarkEnd w:id="10"/>
    </w:p>
    <w:p w:rsidR="00C01727" w:rsidRPr="00903E30" w:rsidRDefault="00337B02">
      <w:pPr>
        <w:spacing w:after="0"/>
        <w:ind w:left="120"/>
        <w:rPr>
          <w:lang w:val="ru-RU"/>
        </w:rPr>
      </w:pPr>
      <w:r w:rsidRPr="00903E30">
        <w:rPr>
          <w:rFonts w:ascii="Times New Roman" w:hAnsi="Times New Roman"/>
          <w:b/>
          <w:color w:val="000000"/>
          <w:sz w:val="28"/>
          <w:lang w:val="ru-RU"/>
        </w:rPr>
        <w:t>ЛИЧНОСТНЫЕ РЕЗУЛЬТАТЫ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01727" w:rsidRPr="00903E30" w:rsidRDefault="00337B02">
      <w:pPr>
        <w:spacing w:after="0" w:line="264" w:lineRule="auto"/>
        <w:ind w:firstLine="600"/>
        <w:jc w:val="both"/>
        <w:rPr>
          <w:lang w:val="ru-RU"/>
        </w:rPr>
      </w:pPr>
      <w:r w:rsidRPr="00903E30">
        <w:rPr>
          <w:rFonts w:ascii="Times New Roman" w:hAnsi="Times New Roman"/>
          <w:b/>
          <w:color w:val="000000"/>
          <w:sz w:val="28"/>
          <w:lang w:val="ru-RU"/>
        </w:rPr>
        <w:t>1) гражданского воспитания: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принятие традиционных общечеловеческих гуманистических и демократических ценностей;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готовность к гуманитарной и волонтёрской деятельности;</w:t>
      </w:r>
    </w:p>
    <w:p w:rsidR="00C01727" w:rsidRPr="00903E30" w:rsidRDefault="00337B02">
      <w:pPr>
        <w:spacing w:after="0" w:line="264" w:lineRule="auto"/>
        <w:ind w:firstLine="600"/>
        <w:jc w:val="both"/>
        <w:rPr>
          <w:lang w:val="ru-RU"/>
        </w:rPr>
      </w:pPr>
      <w:r w:rsidRPr="00903E30">
        <w:rPr>
          <w:rFonts w:ascii="Times New Roman" w:hAnsi="Times New Roman"/>
          <w:b/>
          <w:color w:val="000000"/>
          <w:sz w:val="28"/>
          <w:lang w:val="ru-RU"/>
        </w:rPr>
        <w:t>2)</w:t>
      </w:r>
      <w:r w:rsidRPr="00903E30">
        <w:rPr>
          <w:rFonts w:ascii="Times New Roman" w:hAnsi="Times New Roman"/>
          <w:color w:val="000000"/>
          <w:sz w:val="28"/>
          <w:lang w:val="ru-RU"/>
        </w:rPr>
        <w:t xml:space="preserve"> </w:t>
      </w:r>
      <w:r w:rsidRPr="00903E30">
        <w:rPr>
          <w:rFonts w:ascii="Times New Roman" w:hAnsi="Times New Roman"/>
          <w:b/>
          <w:color w:val="000000"/>
          <w:sz w:val="28"/>
          <w:lang w:val="ru-RU"/>
        </w:rPr>
        <w:t>патриотического воспитания: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сформированность российской гражданской идентичности, патриотизма;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ценностное отношение к государственным символам, достижениям российских учёных в области физики и техники;</w:t>
      </w:r>
    </w:p>
    <w:p w:rsidR="00C01727" w:rsidRPr="00903E30" w:rsidRDefault="00337B02">
      <w:pPr>
        <w:spacing w:after="0" w:line="264" w:lineRule="auto"/>
        <w:ind w:firstLine="600"/>
        <w:jc w:val="both"/>
        <w:rPr>
          <w:lang w:val="ru-RU"/>
        </w:rPr>
      </w:pPr>
      <w:r w:rsidRPr="00903E30">
        <w:rPr>
          <w:rFonts w:ascii="Times New Roman" w:hAnsi="Times New Roman"/>
          <w:b/>
          <w:color w:val="000000"/>
          <w:sz w:val="28"/>
          <w:lang w:val="ru-RU"/>
        </w:rPr>
        <w:t>3)</w:t>
      </w:r>
      <w:r w:rsidRPr="00903E30">
        <w:rPr>
          <w:rFonts w:ascii="Times New Roman" w:hAnsi="Times New Roman"/>
          <w:color w:val="000000"/>
          <w:sz w:val="28"/>
          <w:lang w:val="ru-RU"/>
        </w:rPr>
        <w:t xml:space="preserve"> </w:t>
      </w:r>
      <w:r w:rsidRPr="00903E30">
        <w:rPr>
          <w:rFonts w:ascii="Times New Roman" w:hAnsi="Times New Roman"/>
          <w:b/>
          <w:color w:val="000000"/>
          <w:sz w:val="28"/>
          <w:lang w:val="ru-RU"/>
        </w:rPr>
        <w:t>духовно-нравственного воспитания: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сформированность нравственного сознания, этического поведения;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осознание личного вклада в построение устойчивого будущего;</w:t>
      </w:r>
    </w:p>
    <w:p w:rsidR="00C01727" w:rsidRPr="00903E30" w:rsidRDefault="00337B02">
      <w:pPr>
        <w:spacing w:after="0" w:line="264" w:lineRule="auto"/>
        <w:ind w:firstLine="600"/>
        <w:jc w:val="both"/>
        <w:rPr>
          <w:lang w:val="ru-RU"/>
        </w:rPr>
      </w:pPr>
      <w:r w:rsidRPr="00903E30">
        <w:rPr>
          <w:rFonts w:ascii="Times New Roman" w:hAnsi="Times New Roman"/>
          <w:b/>
          <w:color w:val="000000"/>
          <w:sz w:val="28"/>
          <w:lang w:val="ru-RU"/>
        </w:rPr>
        <w:t>4)</w:t>
      </w:r>
      <w:r w:rsidRPr="00903E30">
        <w:rPr>
          <w:rFonts w:ascii="Times New Roman" w:hAnsi="Times New Roman"/>
          <w:color w:val="000000"/>
          <w:sz w:val="28"/>
          <w:lang w:val="ru-RU"/>
        </w:rPr>
        <w:t xml:space="preserve"> </w:t>
      </w:r>
      <w:r w:rsidRPr="00903E30">
        <w:rPr>
          <w:rFonts w:ascii="Times New Roman" w:hAnsi="Times New Roman"/>
          <w:b/>
          <w:color w:val="000000"/>
          <w:sz w:val="28"/>
          <w:lang w:val="ru-RU"/>
        </w:rPr>
        <w:t>эстетического воспитания: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эстетическое отношение к миру, включая эстетику научного творчества, присущего физической науке;</w:t>
      </w:r>
    </w:p>
    <w:p w:rsidR="00C01727" w:rsidRPr="00903E30" w:rsidRDefault="00337B02">
      <w:pPr>
        <w:spacing w:after="0" w:line="264" w:lineRule="auto"/>
        <w:ind w:firstLine="600"/>
        <w:jc w:val="both"/>
        <w:rPr>
          <w:lang w:val="ru-RU"/>
        </w:rPr>
      </w:pPr>
      <w:r w:rsidRPr="00903E30">
        <w:rPr>
          <w:rFonts w:ascii="Times New Roman" w:hAnsi="Times New Roman"/>
          <w:b/>
          <w:color w:val="000000"/>
          <w:sz w:val="28"/>
          <w:lang w:val="ru-RU"/>
        </w:rPr>
        <w:t>5)</w:t>
      </w:r>
      <w:r w:rsidRPr="00903E30">
        <w:rPr>
          <w:rFonts w:ascii="Times New Roman" w:hAnsi="Times New Roman"/>
          <w:color w:val="000000"/>
          <w:sz w:val="28"/>
          <w:lang w:val="ru-RU"/>
        </w:rPr>
        <w:t xml:space="preserve"> </w:t>
      </w:r>
      <w:r w:rsidRPr="00903E30">
        <w:rPr>
          <w:rFonts w:ascii="Times New Roman" w:hAnsi="Times New Roman"/>
          <w:b/>
          <w:color w:val="000000"/>
          <w:sz w:val="28"/>
          <w:lang w:val="ru-RU"/>
        </w:rPr>
        <w:t>трудового воспитания: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готовность и способность к образованию и самообразованию в области физики на протяжении всей жизни;</w:t>
      </w:r>
    </w:p>
    <w:p w:rsidR="00C01727" w:rsidRPr="00903E30" w:rsidRDefault="00337B02">
      <w:pPr>
        <w:spacing w:after="0" w:line="264" w:lineRule="auto"/>
        <w:ind w:firstLine="600"/>
        <w:jc w:val="both"/>
        <w:rPr>
          <w:lang w:val="ru-RU"/>
        </w:rPr>
      </w:pPr>
      <w:r w:rsidRPr="00903E30">
        <w:rPr>
          <w:rFonts w:ascii="Times New Roman" w:hAnsi="Times New Roman"/>
          <w:b/>
          <w:color w:val="000000"/>
          <w:sz w:val="28"/>
          <w:lang w:val="ru-RU"/>
        </w:rPr>
        <w:t>6)</w:t>
      </w:r>
      <w:r w:rsidRPr="00903E30">
        <w:rPr>
          <w:rFonts w:ascii="Times New Roman" w:hAnsi="Times New Roman"/>
          <w:color w:val="000000"/>
          <w:sz w:val="28"/>
          <w:lang w:val="ru-RU"/>
        </w:rPr>
        <w:t xml:space="preserve"> </w:t>
      </w:r>
      <w:r w:rsidRPr="00903E30">
        <w:rPr>
          <w:rFonts w:ascii="Times New Roman" w:hAnsi="Times New Roman"/>
          <w:b/>
          <w:color w:val="000000"/>
          <w:sz w:val="28"/>
          <w:lang w:val="ru-RU"/>
        </w:rPr>
        <w:t>экологического воспитания: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сформированность экологической культуры, осознание глобального характера экологических проблем;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расширение опыта деятельности экологической направленности на основе имеющихся знаний по физике;</w:t>
      </w:r>
    </w:p>
    <w:p w:rsidR="00C01727" w:rsidRPr="00903E30" w:rsidRDefault="00337B02">
      <w:pPr>
        <w:spacing w:after="0" w:line="264" w:lineRule="auto"/>
        <w:ind w:firstLine="600"/>
        <w:jc w:val="both"/>
        <w:rPr>
          <w:lang w:val="ru-RU"/>
        </w:rPr>
      </w:pPr>
      <w:r w:rsidRPr="00903E30">
        <w:rPr>
          <w:rFonts w:ascii="Times New Roman" w:hAnsi="Times New Roman"/>
          <w:b/>
          <w:color w:val="000000"/>
          <w:sz w:val="28"/>
          <w:lang w:val="ru-RU"/>
        </w:rPr>
        <w:t>7)</w:t>
      </w:r>
      <w:r w:rsidRPr="00903E30">
        <w:rPr>
          <w:rFonts w:ascii="Times New Roman" w:hAnsi="Times New Roman"/>
          <w:color w:val="000000"/>
          <w:sz w:val="28"/>
          <w:lang w:val="ru-RU"/>
        </w:rPr>
        <w:t xml:space="preserve"> </w:t>
      </w:r>
      <w:r w:rsidRPr="00903E30">
        <w:rPr>
          <w:rFonts w:ascii="Times New Roman" w:hAnsi="Times New Roman"/>
          <w:b/>
          <w:color w:val="000000"/>
          <w:sz w:val="28"/>
          <w:lang w:val="ru-RU"/>
        </w:rPr>
        <w:t>ценности научного познания: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lastRenderedPageBreak/>
        <w:t>сформированность мировоззрения, соответствующего современному уровню развития физической науки;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C01727" w:rsidRPr="00903E30" w:rsidRDefault="00C01727">
      <w:pPr>
        <w:spacing w:after="0"/>
        <w:ind w:left="120"/>
        <w:rPr>
          <w:lang w:val="ru-RU"/>
        </w:rPr>
      </w:pPr>
      <w:bookmarkStart w:id="11" w:name="_Toc138345809"/>
      <w:bookmarkEnd w:id="11"/>
    </w:p>
    <w:p w:rsidR="00C01727" w:rsidRPr="00903E30" w:rsidRDefault="00337B02">
      <w:pPr>
        <w:spacing w:after="0"/>
        <w:ind w:left="120"/>
        <w:rPr>
          <w:lang w:val="ru-RU"/>
        </w:rPr>
      </w:pPr>
      <w:r w:rsidRPr="00903E30">
        <w:rPr>
          <w:rFonts w:ascii="Times New Roman" w:hAnsi="Times New Roman"/>
          <w:b/>
          <w:color w:val="000000"/>
          <w:sz w:val="28"/>
          <w:lang w:val="ru-RU"/>
        </w:rPr>
        <w:t>МЕТАПРЕДМЕТНЫЕ РЕЗУЛЬТАТЫ</w:t>
      </w:r>
    </w:p>
    <w:p w:rsidR="00C01727" w:rsidRPr="00903E30" w:rsidRDefault="00337B02">
      <w:pPr>
        <w:spacing w:after="0" w:line="264" w:lineRule="auto"/>
        <w:ind w:left="120"/>
        <w:jc w:val="both"/>
        <w:rPr>
          <w:lang w:val="ru-RU"/>
        </w:rPr>
      </w:pPr>
      <w:r w:rsidRPr="00903E30">
        <w:rPr>
          <w:rFonts w:ascii="Times New Roman" w:hAnsi="Times New Roman"/>
          <w:b/>
          <w:color w:val="000000"/>
          <w:sz w:val="28"/>
          <w:lang w:val="ru-RU"/>
        </w:rPr>
        <w:t>Познавательные универсальные учебные действия</w:t>
      </w:r>
    </w:p>
    <w:p w:rsidR="00C01727" w:rsidRPr="00337B02" w:rsidRDefault="00337B02">
      <w:pPr>
        <w:spacing w:after="0" w:line="264" w:lineRule="auto"/>
        <w:ind w:left="120"/>
        <w:jc w:val="both"/>
        <w:rPr>
          <w:sz w:val="24"/>
          <w:szCs w:val="24"/>
          <w:lang w:val="ru-RU"/>
        </w:rPr>
      </w:pPr>
      <w:r w:rsidRPr="00337B02">
        <w:rPr>
          <w:rFonts w:ascii="Times New Roman" w:hAnsi="Times New Roman"/>
          <w:b/>
          <w:color w:val="000000"/>
          <w:sz w:val="24"/>
          <w:szCs w:val="24"/>
          <w:lang w:val="ru-RU"/>
        </w:rPr>
        <w:t>Базовые логические действия: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самостоятельно формулировать и актуализировать проблему, рассматривать её всесторонне;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определять цели деятельности, задавать параметры и критерии их достижения;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выявлять закономерности и противоречия в рассматриваемых физических явлениях;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развивать креативное мышление при решении жизненных проблем.</w:t>
      </w:r>
    </w:p>
    <w:p w:rsidR="00C01727" w:rsidRPr="00337B02" w:rsidRDefault="00337B02">
      <w:pPr>
        <w:spacing w:after="0" w:line="264" w:lineRule="auto"/>
        <w:ind w:left="120"/>
        <w:jc w:val="both"/>
        <w:rPr>
          <w:sz w:val="24"/>
          <w:szCs w:val="24"/>
          <w:lang w:val="ru-RU"/>
        </w:rPr>
      </w:pPr>
      <w:r w:rsidRPr="00337B02">
        <w:rPr>
          <w:rFonts w:ascii="Times New Roman" w:hAnsi="Times New Roman"/>
          <w:b/>
          <w:color w:val="000000"/>
          <w:sz w:val="24"/>
          <w:szCs w:val="24"/>
          <w:lang w:val="ru-RU"/>
        </w:rPr>
        <w:t>Базовые исследовательские действия</w:t>
      </w:r>
      <w:r w:rsidRPr="00337B02">
        <w:rPr>
          <w:rFonts w:ascii="Times New Roman" w:hAnsi="Times New Roman"/>
          <w:color w:val="000000"/>
          <w:sz w:val="24"/>
          <w:szCs w:val="24"/>
          <w:lang w:val="ru-RU"/>
        </w:rPr>
        <w:t>:</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владеть научной терминологией, ключевыми понятиями и методами физической науки;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ставить и формулировать собственные задачи в образовательной деятельности, в том числе при изучении физики;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давать оценку новым ситуациям, оценивать приобретённый опыт;</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уметь переносить знания по физике в практическую область жизнедеятельности;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уметь интегрировать знания из разных предметных областей;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выдвигать новые идеи, предлагать оригинальные подходы и решения;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ставить проблемы и задачи, допускающие альтернативные решения.</w:t>
      </w:r>
    </w:p>
    <w:p w:rsidR="00C01727" w:rsidRPr="00337B02" w:rsidRDefault="00337B02">
      <w:pPr>
        <w:spacing w:after="0" w:line="264" w:lineRule="auto"/>
        <w:ind w:left="120"/>
        <w:jc w:val="both"/>
        <w:rPr>
          <w:sz w:val="24"/>
          <w:szCs w:val="24"/>
          <w:lang w:val="ru-RU"/>
        </w:rPr>
      </w:pPr>
      <w:r w:rsidRPr="00337B02">
        <w:rPr>
          <w:rFonts w:ascii="Times New Roman" w:hAnsi="Times New Roman"/>
          <w:b/>
          <w:color w:val="000000"/>
          <w:sz w:val="24"/>
          <w:szCs w:val="24"/>
          <w:lang w:val="ru-RU"/>
        </w:rPr>
        <w:t>Работа с информацией:</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оценивать достоверность информации;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C01727" w:rsidRPr="00337B02" w:rsidRDefault="00C01727">
      <w:pPr>
        <w:spacing w:after="0" w:line="264" w:lineRule="auto"/>
        <w:ind w:left="120"/>
        <w:jc w:val="both"/>
        <w:rPr>
          <w:sz w:val="24"/>
          <w:szCs w:val="24"/>
          <w:lang w:val="ru-RU"/>
        </w:rPr>
      </w:pPr>
    </w:p>
    <w:p w:rsidR="00C01727" w:rsidRPr="00337B02" w:rsidRDefault="00337B02">
      <w:pPr>
        <w:spacing w:after="0" w:line="264" w:lineRule="auto"/>
        <w:ind w:left="120"/>
        <w:jc w:val="both"/>
        <w:rPr>
          <w:sz w:val="24"/>
          <w:szCs w:val="24"/>
          <w:lang w:val="ru-RU"/>
        </w:rPr>
      </w:pPr>
      <w:r w:rsidRPr="00337B02">
        <w:rPr>
          <w:rFonts w:ascii="Times New Roman" w:hAnsi="Times New Roman"/>
          <w:b/>
          <w:color w:val="000000"/>
          <w:sz w:val="24"/>
          <w:szCs w:val="24"/>
          <w:lang w:val="ru-RU"/>
        </w:rPr>
        <w:lastRenderedPageBreak/>
        <w:t>Коммуникативные универсальные учебные действия: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осуществлять общение на уроках физики и во внеурочной деятельности;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распознавать предпосылки конфликтных ситуаций и смягчать конфликты;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понимать и использовать преимущества командной и индивидуальной работы;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выбирать тематику и </w:t>
      </w:r>
      <w:proofErr w:type="gramStart"/>
      <w:r w:rsidRPr="00337B02">
        <w:rPr>
          <w:rFonts w:ascii="Times New Roman" w:hAnsi="Times New Roman"/>
          <w:color w:val="000000"/>
          <w:sz w:val="24"/>
          <w:szCs w:val="24"/>
          <w:lang w:val="ru-RU"/>
        </w:rPr>
        <w:t>методы совместных действий с учётом общих интересов</w:t>
      </w:r>
      <w:proofErr w:type="gramEnd"/>
      <w:r w:rsidRPr="00337B02">
        <w:rPr>
          <w:rFonts w:ascii="Times New Roman" w:hAnsi="Times New Roman"/>
          <w:color w:val="000000"/>
          <w:sz w:val="24"/>
          <w:szCs w:val="24"/>
          <w:lang w:val="ru-RU"/>
        </w:rPr>
        <w:t xml:space="preserve"> и возможностей каждого члена коллектива;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C01727" w:rsidRPr="00337B02" w:rsidRDefault="00C01727">
      <w:pPr>
        <w:spacing w:after="0" w:line="264" w:lineRule="auto"/>
        <w:ind w:left="120"/>
        <w:jc w:val="both"/>
        <w:rPr>
          <w:sz w:val="24"/>
          <w:szCs w:val="24"/>
          <w:lang w:val="ru-RU"/>
        </w:rPr>
      </w:pPr>
    </w:p>
    <w:p w:rsidR="00C01727" w:rsidRPr="00337B02" w:rsidRDefault="00337B02">
      <w:pPr>
        <w:spacing w:after="0" w:line="264" w:lineRule="auto"/>
        <w:ind w:left="120"/>
        <w:jc w:val="both"/>
        <w:rPr>
          <w:sz w:val="24"/>
          <w:szCs w:val="24"/>
          <w:lang w:val="ru-RU"/>
        </w:rPr>
      </w:pPr>
      <w:r w:rsidRPr="00337B02">
        <w:rPr>
          <w:rFonts w:ascii="Times New Roman" w:hAnsi="Times New Roman"/>
          <w:b/>
          <w:color w:val="000000"/>
          <w:sz w:val="24"/>
          <w:szCs w:val="24"/>
          <w:lang w:val="ru-RU"/>
        </w:rPr>
        <w:t>Регулятивные универсальные учебные действия</w:t>
      </w:r>
    </w:p>
    <w:p w:rsidR="00C01727" w:rsidRPr="00337B02" w:rsidRDefault="00337B02">
      <w:pPr>
        <w:spacing w:after="0" w:line="264" w:lineRule="auto"/>
        <w:ind w:left="120"/>
        <w:jc w:val="both"/>
        <w:rPr>
          <w:sz w:val="24"/>
          <w:szCs w:val="24"/>
          <w:lang w:val="ru-RU"/>
        </w:rPr>
      </w:pPr>
      <w:r w:rsidRPr="00337B02">
        <w:rPr>
          <w:rFonts w:ascii="Times New Roman" w:hAnsi="Times New Roman"/>
          <w:b/>
          <w:color w:val="000000"/>
          <w:sz w:val="24"/>
          <w:szCs w:val="24"/>
          <w:lang w:val="ru-RU"/>
        </w:rPr>
        <w:t>Самоорганизация: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давать оценку новым ситуациям;</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расширять рамки учебного предмета на основе личных предпочтений;</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делать осознанный выбор, аргументировать его, брать на себя ответственность за решение;</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оценивать приобретённый опыт;</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C01727" w:rsidRPr="00337B02" w:rsidRDefault="00337B02">
      <w:pPr>
        <w:spacing w:after="0" w:line="264" w:lineRule="auto"/>
        <w:ind w:left="120"/>
        <w:jc w:val="both"/>
        <w:rPr>
          <w:sz w:val="24"/>
          <w:szCs w:val="24"/>
          <w:lang w:val="ru-RU"/>
        </w:rPr>
      </w:pPr>
      <w:r w:rsidRPr="00337B02">
        <w:rPr>
          <w:rFonts w:ascii="Times New Roman" w:hAnsi="Times New Roman"/>
          <w:b/>
          <w:color w:val="000000"/>
          <w:sz w:val="24"/>
          <w:szCs w:val="24"/>
          <w:lang w:val="ru-RU"/>
        </w:rPr>
        <w:t>Самоконтроль, эмоциональный интеллект:</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использовать приёмы рефлексии для оценки ситуации, выбора верного решения;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уметь оценивать риски и своевременно принимать решения по их снижению;</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принимать мотивы и аргументы других при анализе результатов деятельности;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принимать себя, понимая свои недостатки и достоинства;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принимать мотивы и аргументы других при анализе результатов деятельности;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признавать своё право и право других на ошибки.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01727" w:rsidRPr="00337B02" w:rsidRDefault="00337B02">
      <w:pPr>
        <w:spacing w:after="0" w:line="264" w:lineRule="auto"/>
        <w:ind w:firstLine="600"/>
        <w:jc w:val="both"/>
        <w:rPr>
          <w:sz w:val="24"/>
          <w:szCs w:val="24"/>
          <w:lang w:val="ru-RU"/>
        </w:rPr>
      </w:pPr>
      <w:proofErr w:type="spellStart"/>
      <w:r w:rsidRPr="00337B02">
        <w:rPr>
          <w:rFonts w:ascii="Times New Roman" w:hAnsi="Times New Roman"/>
          <w:color w:val="000000"/>
          <w:sz w:val="24"/>
          <w:szCs w:val="24"/>
          <w:lang w:val="ru-RU"/>
        </w:rPr>
        <w:lastRenderedPageBreak/>
        <w:t>эмпатии</w:t>
      </w:r>
      <w:proofErr w:type="spellEnd"/>
      <w:r w:rsidRPr="00337B02">
        <w:rPr>
          <w:rFonts w:ascii="Times New Roman" w:hAnsi="Times New Roman"/>
          <w:color w:val="000000"/>
          <w:sz w:val="24"/>
          <w:szCs w:val="24"/>
          <w:lang w:val="ru-RU"/>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C01727" w:rsidRPr="00337B02" w:rsidRDefault="00C01727">
      <w:pPr>
        <w:spacing w:after="0"/>
        <w:ind w:left="120"/>
        <w:rPr>
          <w:sz w:val="24"/>
          <w:szCs w:val="24"/>
          <w:lang w:val="ru-RU"/>
        </w:rPr>
      </w:pPr>
      <w:bookmarkStart w:id="12" w:name="_Toc138345810"/>
      <w:bookmarkStart w:id="13" w:name="_Toc134720971"/>
      <w:bookmarkEnd w:id="12"/>
      <w:bookmarkEnd w:id="13"/>
    </w:p>
    <w:p w:rsidR="00C01727" w:rsidRPr="00903E30" w:rsidRDefault="00337B02">
      <w:pPr>
        <w:spacing w:after="0"/>
        <w:ind w:left="120"/>
        <w:rPr>
          <w:lang w:val="ru-RU"/>
        </w:rPr>
      </w:pPr>
      <w:r w:rsidRPr="00903E30">
        <w:rPr>
          <w:rFonts w:ascii="Times New Roman" w:hAnsi="Times New Roman"/>
          <w:b/>
          <w:color w:val="000000"/>
          <w:sz w:val="28"/>
          <w:lang w:val="ru-RU"/>
        </w:rPr>
        <w:t>ПРЕДМЕТНЫЕ РЕЗУЛЬТАТЫ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К концу обучения </w:t>
      </w:r>
      <w:r w:rsidRPr="00337B02">
        <w:rPr>
          <w:rFonts w:ascii="Times New Roman" w:hAnsi="Times New Roman"/>
          <w:b/>
          <w:color w:val="000000"/>
          <w:sz w:val="24"/>
          <w:szCs w:val="24"/>
          <w:lang w:val="ru-RU"/>
        </w:rPr>
        <w:t>в 10 классе</w:t>
      </w:r>
      <w:r w:rsidRPr="00337B02">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анализировать физические процессы и явления, используя физические законы и принципы: закон всемирного тяготения, </w:t>
      </w:r>
      <w:r w:rsidRPr="00337B02">
        <w:rPr>
          <w:rFonts w:ascii="Times New Roman" w:hAnsi="Times New Roman"/>
          <w:color w:val="000000"/>
          <w:sz w:val="24"/>
          <w:szCs w:val="24"/>
        </w:rPr>
        <w:t>I</w:t>
      </w:r>
      <w:r w:rsidRPr="00337B02">
        <w:rPr>
          <w:rFonts w:ascii="Times New Roman" w:hAnsi="Times New Roman"/>
          <w:color w:val="000000"/>
          <w:sz w:val="24"/>
          <w:szCs w:val="24"/>
          <w:lang w:val="ru-RU"/>
        </w:rPr>
        <w:t xml:space="preserve">, </w:t>
      </w:r>
      <w:r w:rsidRPr="00337B02">
        <w:rPr>
          <w:rFonts w:ascii="Times New Roman" w:hAnsi="Times New Roman"/>
          <w:color w:val="000000"/>
          <w:sz w:val="24"/>
          <w:szCs w:val="24"/>
        </w:rPr>
        <w:t>II</w:t>
      </w:r>
      <w:r w:rsidRPr="00337B02">
        <w:rPr>
          <w:rFonts w:ascii="Times New Roman" w:hAnsi="Times New Roman"/>
          <w:color w:val="000000"/>
          <w:sz w:val="24"/>
          <w:szCs w:val="24"/>
          <w:lang w:val="ru-RU"/>
        </w:rPr>
        <w:t xml:space="preserve"> и </w:t>
      </w:r>
      <w:r w:rsidRPr="00337B02">
        <w:rPr>
          <w:rFonts w:ascii="Times New Roman" w:hAnsi="Times New Roman"/>
          <w:color w:val="000000"/>
          <w:sz w:val="24"/>
          <w:szCs w:val="24"/>
        </w:rPr>
        <w:t>III</w:t>
      </w:r>
      <w:r w:rsidRPr="00337B02">
        <w:rPr>
          <w:rFonts w:ascii="Times New Roman" w:hAnsi="Times New Roman"/>
          <w:color w:val="000000"/>
          <w:sz w:val="24"/>
          <w:szCs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выполнять эксперименты по исследованию физических явлений и </w:t>
      </w:r>
      <w:proofErr w:type="gramStart"/>
      <w:r w:rsidRPr="00337B02">
        <w:rPr>
          <w:rFonts w:ascii="Times New Roman" w:hAnsi="Times New Roman"/>
          <w:color w:val="000000"/>
          <w:sz w:val="24"/>
          <w:szCs w:val="24"/>
          <w:lang w:val="ru-RU"/>
        </w:rPr>
        <w:t>процессов с использованием прямых</w:t>
      </w:r>
      <w:proofErr w:type="gramEnd"/>
      <w:r w:rsidRPr="00337B02">
        <w:rPr>
          <w:rFonts w:ascii="Times New Roman" w:hAnsi="Times New Roman"/>
          <w:color w:val="000000"/>
          <w:sz w:val="24"/>
          <w:szCs w:val="24"/>
          <w:lang w:val="ru-RU"/>
        </w:rPr>
        <w:t xml:space="preserve"> и косвенных измерений, при этом формулировать проблему/задачу и гипотезу учебного </w:t>
      </w:r>
      <w:r w:rsidRPr="00337B02">
        <w:rPr>
          <w:rFonts w:ascii="Times New Roman" w:hAnsi="Times New Roman"/>
          <w:color w:val="000000"/>
          <w:sz w:val="24"/>
          <w:szCs w:val="24"/>
          <w:lang w:val="ru-RU"/>
        </w:rPr>
        <w:lastRenderedPageBreak/>
        <w:t>эксперимента, собирать установку из предложенного оборудования, проводить опыт и формулировать выводы;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К концу обучения </w:t>
      </w:r>
      <w:r w:rsidRPr="00337B02">
        <w:rPr>
          <w:rFonts w:ascii="Times New Roman" w:hAnsi="Times New Roman"/>
          <w:b/>
          <w:color w:val="000000"/>
          <w:sz w:val="24"/>
          <w:szCs w:val="24"/>
          <w:lang w:val="ru-RU"/>
        </w:rPr>
        <w:t>в 11 классе</w:t>
      </w:r>
      <w:r w:rsidRPr="00337B02">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w:t>
      </w:r>
      <w:r w:rsidRPr="00337B02">
        <w:rPr>
          <w:rFonts w:ascii="Times New Roman" w:hAnsi="Times New Roman"/>
          <w:color w:val="000000"/>
          <w:sz w:val="24"/>
          <w:szCs w:val="24"/>
          <w:lang w:val="ru-RU"/>
        </w:rPr>
        <w:lastRenderedPageBreak/>
        <w:t>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определять направление вектора индукции магнитного поля проводника с током, силы Ампера и силы Лоренца;</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строить и описывать изображение, создаваемое плоским зеркалом, тонкой линзой;</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 xml:space="preserve">выполнять эксперименты по исследованию физических явлений и </w:t>
      </w:r>
      <w:proofErr w:type="gramStart"/>
      <w:r w:rsidRPr="00337B02">
        <w:rPr>
          <w:rFonts w:ascii="Times New Roman" w:hAnsi="Times New Roman"/>
          <w:color w:val="000000"/>
          <w:sz w:val="24"/>
          <w:szCs w:val="24"/>
          <w:lang w:val="ru-RU"/>
        </w:rPr>
        <w:t>процессов с использованием прямых</w:t>
      </w:r>
      <w:proofErr w:type="gramEnd"/>
      <w:r w:rsidRPr="00337B02">
        <w:rPr>
          <w:rFonts w:ascii="Times New Roman" w:hAnsi="Times New Roman"/>
          <w:color w:val="000000"/>
          <w:sz w:val="24"/>
          <w:szCs w:val="24"/>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C01727" w:rsidRPr="00337B02" w:rsidRDefault="00337B02">
      <w:pPr>
        <w:spacing w:after="0" w:line="264" w:lineRule="auto"/>
        <w:ind w:firstLine="600"/>
        <w:jc w:val="both"/>
        <w:rPr>
          <w:sz w:val="24"/>
          <w:szCs w:val="24"/>
          <w:lang w:val="ru-RU"/>
        </w:rPr>
      </w:pPr>
      <w:r w:rsidRPr="00337B02">
        <w:rPr>
          <w:rFonts w:ascii="Times New Roman" w:hAnsi="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C01727" w:rsidRPr="00903E30" w:rsidRDefault="00C01727">
      <w:pPr>
        <w:rPr>
          <w:lang w:val="ru-RU"/>
        </w:rPr>
        <w:sectPr w:rsidR="00C01727" w:rsidRPr="00903E30" w:rsidSect="002E201E">
          <w:pgSz w:w="11906" w:h="16383"/>
          <w:pgMar w:top="568" w:right="850" w:bottom="426" w:left="709" w:header="720" w:footer="720" w:gutter="0"/>
          <w:cols w:space="720"/>
        </w:sectPr>
      </w:pPr>
    </w:p>
    <w:p w:rsidR="00C01727" w:rsidRDefault="00337B02">
      <w:pPr>
        <w:spacing w:after="0"/>
        <w:ind w:left="120"/>
      </w:pPr>
      <w:bookmarkStart w:id="14" w:name="block-25738661"/>
      <w:bookmarkEnd w:id="9"/>
      <w:r w:rsidRPr="00903E3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01727" w:rsidRDefault="00337B0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C01727">
        <w:trPr>
          <w:trHeight w:val="144"/>
          <w:tblCellSpacing w:w="20" w:type="nil"/>
        </w:trPr>
        <w:tc>
          <w:tcPr>
            <w:tcW w:w="524" w:type="dxa"/>
            <w:vMerge w:val="restart"/>
            <w:tcMar>
              <w:top w:w="50" w:type="dxa"/>
              <w:left w:w="100" w:type="dxa"/>
            </w:tcMar>
            <w:vAlign w:val="center"/>
          </w:tcPr>
          <w:p w:rsidR="00C01727" w:rsidRDefault="00337B02">
            <w:pPr>
              <w:spacing w:after="0"/>
              <w:ind w:left="135"/>
            </w:pPr>
            <w:r>
              <w:rPr>
                <w:rFonts w:ascii="Times New Roman" w:hAnsi="Times New Roman"/>
                <w:b/>
                <w:color w:val="000000"/>
                <w:sz w:val="24"/>
              </w:rPr>
              <w:t xml:space="preserve">№ п/п </w:t>
            </w:r>
          </w:p>
          <w:p w:rsidR="00C01727" w:rsidRDefault="00C01727">
            <w:pPr>
              <w:spacing w:after="0"/>
              <w:ind w:left="135"/>
            </w:pPr>
          </w:p>
        </w:tc>
        <w:tc>
          <w:tcPr>
            <w:tcW w:w="2552" w:type="dxa"/>
            <w:vMerge w:val="restart"/>
            <w:tcMar>
              <w:top w:w="50" w:type="dxa"/>
              <w:left w:w="100" w:type="dxa"/>
            </w:tcMar>
            <w:vAlign w:val="center"/>
          </w:tcPr>
          <w:p w:rsidR="00C01727" w:rsidRDefault="00337B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01727" w:rsidRDefault="00C01727">
            <w:pPr>
              <w:spacing w:after="0"/>
              <w:ind w:left="135"/>
            </w:pPr>
          </w:p>
        </w:tc>
        <w:tc>
          <w:tcPr>
            <w:tcW w:w="0" w:type="auto"/>
            <w:gridSpan w:val="3"/>
            <w:tcMar>
              <w:top w:w="50" w:type="dxa"/>
              <w:left w:w="100" w:type="dxa"/>
            </w:tcMar>
            <w:vAlign w:val="center"/>
          </w:tcPr>
          <w:p w:rsidR="00C01727" w:rsidRDefault="00337B02">
            <w:pPr>
              <w:spacing w:after="0"/>
            </w:pPr>
            <w:r>
              <w:rPr>
                <w:rFonts w:ascii="Times New Roman" w:hAnsi="Times New Roman"/>
                <w:b/>
                <w:color w:val="000000"/>
                <w:sz w:val="24"/>
              </w:rPr>
              <w:t xml:space="preserve">Количество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rsidR="00C01727" w:rsidRDefault="00337B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01727" w:rsidRDefault="00C01727">
            <w:pPr>
              <w:spacing w:after="0"/>
              <w:ind w:left="135"/>
            </w:pPr>
          </w:p>
        </w:tc>
      </w:tr>
      <w:tr w:rsidR="00C01727">
        <w:trPr>
          <w:trHeight w:val="144"/>
          <w:tblCellSpacing w:w="20" w:type="nil"/>
        </w:trPr>
        <w:tc>
          <w:tcPr>
            <w:tcW w:w="0" w:type="auto"/>
            <w:vMerge/>
            <w:tcBorders>
              <w:top w:val="nil"/>
            </w:tcBorders>
            <w:tcMar>
              <w:top w:w="50" w:type="dxa"/>
              <w:left w:w="100" w:type="dxa"/>
            </w:tcMar>
          </w:tcPr>
          <w:p w:rsidR="00C01727" w:rsidRDefault="00C01727"/>
        </w:tc>
        <w:tc>
          <w:tcPr>
            <w:tcW w:w="0" w:type="auto"/>
            <w:vMerge/>
            <w:tcBorders>
              <w:top w:val="nil"/>
            </w:tcBorders>
            <w:tcMar>
              <w:top w:w="50" w:type="dxa"/>
              <w:left w:w="100" w:type="dxa"/>
            </w:tcMar>
          </w:tcPr>
          <w:p w:rsidR="00C01727" w:rsidRDefault="00C01727"/>
        </w:tc>
        <w:tc>
          <w:tcPr>
            <w:tcW w:w="1019" w:type="dxa"/>
            <w:tcMar>
              <w:top w:w="50" w:type="dxa"/>
              <w:left w:w="100" w:type="dxa"/>
            </w:tcMar>
            <w:vAlign w:val="center"/>
          </w:tcPr>
          <w:p w:rsidR="00C01727" w:rsidRDefault="00337B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01727" w:rsidRDefault="00C01727">
            <w:pPr>
              <w:spacing w:after="0"/>
              <w:ind w:left="135"/>
            </w:pPr>
          </w:p>
        </w:tc>
        <w:tc>
          <w:tcPr>
            <w:tcW w:w="1749" w:type="dxa"/>
            <w:tcMar>
              <w:top w:w="50" w:type="dxa"/>
              <w:left w:w="100" w:type="dxa"/>
            </w:tcMar>
            <w:vAlign w:val="center"/>
          </w:tcPr>
          <w:p w:rsidR="00C01727" w:rsidRDefault="00337B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1727" w:rsidRDefault="00C01727">
            <w:pPr>
              <w:spacing w:after="0"/>
              <w:ind w:left="135"/>
            </w:pPr>
          </w:p>
        </w:tc>
        <w:tc>
          <w:tcPr>
            <w:tcW w:w="1832" w:type="dxa"/>
            <w:tcMar>
              <w:top w:w="50" w:type="dxa"/>
              <w:left w:w="100" w:type="dxa"/>
            </w:tcMar>
            <w:vAlign w:val="center"/>
          </w:tcPr>
          <w:p w:rsidR="00C01727" w:rsidRDefault="00337B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1727" w:rsidRDefault="00C01727">
            <w:pPr>
              <w:spacing w:after="0"/>
              <w:ind w:left="135"/>
            </w:pPr>
          </w:p>
        </w:tc>
        <w:tc>
          <w:tcPr>
            <w:tcW w:w="0" w:type="auto"/>
            <w:vMerge/>
            <w:tcBorders>
              <w:top w:val="nil"/>
            </w:tcBorders>
            <w:tcMar>
              <w:top w:w="50" w:type="dxa"/>
              <w:left w:w="100" w:type="dxa"/>
            </w:tcMar>
          </w:tcPr>
          <w:p w:rsidR="00C01727" w:rsidRDefault="00C01727"/>
        </w:tc>
      </w:tr>
      <w:tr w:rsidR="00C01727" w:rsidRPr="00BF6B1E">
        <w:trPr>
          <w:trHeight w:val="144"/>
          <w:tblCellSpacing w:w="20" w:type="nil"/>
        </w:trPr>
        <w:tc>
          <w:tcPr>
            <w:tcW w:w="0" w:type="auto"/>
            <w:gridSpan w:val="6"/>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b/>
                <w:color w:val="000000"/>
                <w:sz w:val="24"/>
                <w:lang w:val="ru-RU"/>
              </w:rPr>
              <w:t>Раздел 1.</w:t>
            </w:r>
            <w:r w:rsidRPr="00903E30">
              <w:rPr>
                <w:rFonts w:ascii="Times New Roman" w:hAnsi="Times New Roman"/>
                <w:color w:val="000000"/>
                <w:sz w:val="24"/>
                <w:lang w:val="ru-RU"/>
              </w:rPr>
              <w:t xml:space="preserve"> </w:t>
            </w:r>
            <w:r w:rsidRPr="00903E30">
              <w:rPr>
                <w:rFonts w:ascii="Times New Roman" w:hAnsi="Times New Roman"/>
                <w:b/>
                <w:color w:val="000000"/>
                <w:sz w:val="24"/>
                <w:lang w:val="ru-RU"/>
              </w:rPr>
              <w:t>ФИЗИКА И МЕТОДЫ НАУЧНОГО ПОЗНАНИЯ</w:t>
            </w:r>
          </w:p>
        </w:tc>
      </w:tr>
      <w:tr w:rsidR="00C01727" w:rsidRPr="00BF6B1E">
        <w:trPr>
          <w:trHeight w:val="144"/>
          <w:tblCellSpacing w:w="20" w:type="nil"/>
        </w:trPr>
        <w:tc>
          <w:tcPr>
            <w:tcW w:w="524" w:type="dxa"/>
            <w:tcMar>
              <w:top w:w="50" w:type="dxa"/>
              <w:left w:w="100" w:type="dxa"/>
            </w:tcMar>
            <w:vAlign w:val="center"/>
          </w:tcPr>
          <w:p w:rsidR="00C01727" w:rsidRDefault="00337B02">
            <w:pPr>
              <w:spacing w:after="0"/>
            </w:pPr>
            <w:r>
              <w:rPr>
                <w:rFonts w:ascii="Times New Roman" w:hAnsi="Times New Roman"/>
                <w:color w:val="000000"/>
                <w:sz w:val="24"/>
              </w:rPr>
              <w:t>1.1</w:t>
            </w:r>
          </w:p>
        </w:tc>
        <w:tc>
          <w:tcPr>
            <w:tcW w:w="2552" w:type="dxa"/>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C01727" w:rsidRDefault="00337B02">
            <w:pPr>
              <w:spacing w:after="0"/>
              <w:ind w:left="135"/>
              <w:jc w:val="center"/>
            </w:pPr>
            <w:r w:rsidRPr="00903E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03E30">
                <w:rPr>
                  <w:rFonts w:ascii="Times New Roman" w:hAnsi="Times New Roman"/>
                  <w:color w:val="0000FF"/>
                  <w:u w:val="single"/>
                  <w:lang w:val="ru-RU"/>
                </w:rPr>
                <w:t>://</w:t>
              </w:r>
              <w:r>
                <w:rPr>
                  <w:rFonts w:ascii="Times New Roman" w:hAnsi="Times New Roman"/>
                  <w:color w:val="0000FF"/>
                  <w:u w:val="single"/>
                </w:rPr>
                <w:t>m</w:t>
              </w:r>
              <w:r w:rsidRPr="00903E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3E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3E30">
                <w:rPr>
                  <w:rFonts w:ascii="Times New Roman" w:hAnsi="Times New Roman"/>
                  <w:color w:val="0000FF"/>
                  <w:u w:val="single"/>
                  <w:lang w:val="ru-RU"/>
                </w:rPr>
                <w:t>/7</w:t>
              </w:r>
              <w:r>
                <w:rPr>
                  <w:rFonts w:ascii="Times New Roman" w:hAnsi="Times New Roman"/>
                  <w:color w:val="0000FF"/>
                  <w:u w:val="single"/>
                </w:rPr>
                <w:t>f</w:t>
              </w:r>
              <w:r w:rsidRPr="00903E30">
                <w:rPr>
                  <w:rFonts w:ascii="Times New Roman" w:hAnsi="Times New Roman"/>
                  <w:color w:val="0000FF"/>
                  <w:u w:val="single"/>
                  <w:lang w:val="ru-RU"/>
                </w:rPr>
                <w:t>41</w:t>
              </w:r>
              <w:r>
                <w:rPr>
                  <w:rFonts w:ascii="Times New Roman" w:hAnsi="Times New Roman"/>
                  <w:color w:val="0000FF"/>
                  <w:u w:val="single"/>
                </w:rPr>
                <w:t>bf</w:t>
              </w:r>
              <w:r w:rsidRPr="00903E30">
                <w:rPr>
                  <w:rFonts w:ascii="Times New Roman" w:hAnsi="Times New Roman"/>
                  <w:color w:val="0000FF"/>
                  <w:u w:val="single"/>
                  <w:lang w:val="ru-RU"/>
                </w:rPr>
                <w:t>72</w:t>
              </w:r>
            </w:hyperlink>
          </w:p>
        </w:tc>
      </w:tr>
      <w:tr w:rsidR="00C01727">
        <w:trPr>
          <w:trHeight w:val="144"/>
          <w:tblCellSpacing w:w="20" w:type="nil"/>
        </w:trPr>
        <w:tc>
          <w:tcPr>
            <w:tcW w:w="0" w:type="auto"/>
            <w:gridSpan w:val="2"/>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01727" w:rsidRDefault="00C01727"/>
        </w:tc>
      </w:tr>
      <w:tr w:rsidR="00C01727">
        <w:trPr>
          <w:trHeight w:val="144"/>
          <w:tblCellSpacing w:w="20" w:type="nil"/>
        </w:trPr>
        <w:tc>
          <w:tcPr>
            <w:tcW w:w="0" w:type="auto"/>
            <w:gridSpan w:val="6"/>
            <w:tcMar>
              <w:top w:w="50" w:type="dxa"/>
              <w:left w:w="100" w:type="dxa"/>
            </w:tcMar>
            <w:vAlign w:val="center"/>
          </w:tcPr>
          <w:p w:rsidR="00C01727" w:rsidRDefault="00337B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МЕХАНИКА</w:t>
            </w:r>
          </w:p>
        </w:tc>
      </w:tr>
      <w:tr w:rsidR="00C01727" w:rsidRPr="00BF6B1E">
        <w:trPr>
          <w:trHeight w:val="144"/>
          <w:tblCellSpacing w:w="20" w:type="nil"/>
        </w:trPr>
        <w:tc>
          <w:tcPr>
            <w:tcW w:w="524" w:type="dxa"/>
            <w:tcMar>
              <w:top w:w="50" w:type="dxa"/>
              <w:left w:w="100" w:type="dxa"/>
            </w:tcMar>
            <w:vAlign w:val="center"/>
          </w:tcPr>
          <w:p w:rsidR="00C01727" w:rsidRDefault="00337B02">
            <w:pPr>
              <w:spacing w:after="0"/>
            </w:pPr>
            <w:r>
              <w:rPr>
                <w:rFonts w:ascii="Times New Roman" w:hAnsi="Times New Roman"/>
                <w:color w:val="000000"/>
                <w:sz w:val="24"/>
              </w:rPr>
              <w:t>2.1</w:t>
            </w:r>
          </w:p>
        </w:tc>
        <w:tc>
          <w:tcPr>
            <w:tcW w:w="2552" w:type="dxa"/>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03E30">
                <w:rPr>
                  <w:rFonts w:ascii="Times New Roman" w:hAnsi="Times New Roman"/>
                  <w:color w:val="0000FF"/>
                  <w:u w:val="single"/>
                  <w:lang w:val="ru-RU"/>
                </w:rPr>
                <w:t>://</w:t>
              </w:r>
              <w:r>
                <w:rPr>
                  <w:rFonts w:ascii="Times New Roman" w:hAnsi="Times New Roman"/>
                  <w:color w:val="0000FF"/>
                  <w:u w:val="single"/>
                </w:rPr>
                <w:t>m</w:t>
              </w:r>
              <w:r w:rsidRPr="00903E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3E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3E30">
                <w:rPr>
                  <w:rFonts w:ascii="Times New Roman" w:hAnsi="Times New Roman"/>
                  <w:color w:val="0000FF"/>
                  <w:u w:val="single"/>
                  <w:lang w:val="ru-RU"/>
                </w:rPr>
                <w:t>/7</w:t>
              </w:r>
              <w:r>
                <w:rPr>
                  <w:rFonts w:ascii="Times New Roman" w:hAnsi="Times New Roman"/>
                  <w:color w:val="0000FF"/>
                  <w:u w:val="single"/>
                </w:rPr>
                <w:t>f</w:t>
              </w:r>
              <w:r w:rsidRPr="00903E30">
                <w:rPr>
                  <w:rFonts w:ascii="Times New Roman" w:hAnsi="Times New Roman"/>
                  <w:color w:val="0000FF"/>
                  <w:u w:val="single"/>
                  <w:lang w:val="ru-RU"/>
                </w:rPr>
                <w:t>41</w:t>
              </w:r>
              <w:r>
                <w:rPr>
                  <w:rFonts w:ascii="Times New Roman" w:hAnsi="Times New Roman"/>
                  <w:color w:val="0000FF"/>
                  <w:u w:val="single"/>
                </w:rPr>
                <w:t>bf</w:t>
              </w:r>
              <w:r w:rsidRPr="00903E30">
                <w:rPr>
                  <w:rFonts w:ascii="Times New Roman" w:hAnsi="Times New Roman"/>
                  <w:color w:val="0000FF"/>
                  <w:u w:val="single"/>
                  <w:lang w:val="ru-RU"/>
                </w:rPr>
                <w:t>72</w:t>
              </w:r>
            </w:hyperlink>
          </w:p>
        </w:tc>
      </w:tr>
      <w:tr w:rsidR="00C01727" w:rsidRPr="00BF6B1E">
        <w:trPr>
          <w:trHeight w:val="144"/>
          <w:tblCellSpacing w:w="20" w:type="nil"/>
        </w:trPr>
        <w:tc>
          <w:tcPr>
            <w:tcW w:w="524" w:type="dxa"/>
            <w:tcMar>
              <w:top w:w="50" w:type="dxa"/>
              <w:left w:w="100" w:type="dxa"/>
            </w:tcMar>
            <w:vAlign w:val="center"/>
          </w:tcPr>
          <w:p w:rsidR="00C01727" w:rsidRDefault="00337B02">
            <w:pPr>
              <w:spacing w:after="0"/>
            </w:pPr>
            <w:r>
              <w:rPr>
                <w:rFonts w:ascii="Times New Roman" w:hAnsi="Times New Roman"/>
                <w:color w:val="000000"/>
                <w:sz w:val="24"/>
              </w:rPr>
              <w:t>2.2</w:t>
            </w:r>
          </w:p>
        </w:tc>
        <w:tc>
          <w:tcPr>
            <w:tcW w:w="2552" w:type="dxa"/>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C01727" w:rsidRDefault="00C01727">
            <w:pPr>
              <w:spacing w:after="0"/>
              <w:ind w:left="135"/>
              <w:jc w:val="center"/>
            </w:pPr>
          </w:p>
        </w:tc>
        <w:tc>
          <w:tcPr>
            <w:tcW w:w="1832" w:type="dxa"/>
            <w:tcMar>
              <w:top w:w="50" w:type="dxa"/>
              <w:left w:w="100" w:type="dxa"/>
            </w:tcMar>
            <w:vAlign w:val="center"/>
          </w:tcPr>
          <w:p w:rsidR="00C01727" w:rsidRDefault="00C01727">
            <w:pPr>
              <w:spacing w:after="0"/>
              <w:ind w:left="135"/>
              <w:jc w:val="center"/>
            </w:pPr>
          </w:p>
        </w:tc>
        <w:tc>
          <w:tcPr>
            <w:tcW w:w="2765" w:type="dxa"/>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03E30">
                <w:rPr>
                  <w:rFonts w:ascii="Times New Roman" w:hAnsi="Times New Roman"/>
                  <w:color w:val="0000FF"/>
                  <w:u w:val="single"/>
                  <w:lang w:val="ru-RU"/>
                </w:rPr>
                <w:t>://</w:t>
              </w:r>
              <w:r>
                <w:rPr>
                  <w:rFonts w:ascii="Times New Roman" w:hAnsi="Times New Roman"/>
                  <w:color w:val="0000FF"/>
                  <w:u w:val="single"/>
                </w:rPr>
                <w:t>m</w:t>
              </w:r>
              <w:r w:rsidRPr="00903E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3E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3E30">
                <w:rPr>
                  <w:rFonts w:ascii="Times New Roman" w:hAnsi="Times New Roman"/>
                  <w:color w:val="0000FF"/>
                  <w:u w:val="single"/>
                  <w:lang w:val="ru-RU"/>
                </w:rPr>
                <w:t>/7</w:t>
              </w:r>
              <w:r>
                <w:rPr>
                  <w:rFonts w:ascii="Times New Roman" w:hAnsi="Times New Roman"/>
                  <w:color w:val="0000FF"/>
                  <w:u w:val="single"/>
                </w:rPr>
                <w:t>f</w:t>
              </w:r>
              <w:r w:rsidRPr="00903E30">
                <w:rPr>
                  <w:rFonts w:ascii="Times New Roman" w:hAnsi="Times New Roman"/>
                  <w:color w:val="0000FF"/>
                  <w:u w:val="single"/>
                  <w:lang w:val="ru-RU"/>
                </w:rPr>
                <w:t>41</w:t>
              </w:r>
              <w:r>
                <w:rPr>
                  <w:rFonts w:ascii="Times New Roman" w:hAnsi="Times New Roman"/>
                  <w:color w:val="0000FF"/>
                  <w:u w:val="single"/>
                </w:rPr>
                <w:t>bf</w:t>
              </w:r>
              <w:r w:rsidRPr="00903E30">
                <w:rPr>
                  <w:rFonts w:ascii="Times New Roman" w:hAnsi="Times New Roman"/>
                  <w:color w:val="0000FF"/>
                  <w:u w:val="single"/>
                  <w:lang w:val="ru-RU"/>
                </w:rPr>
                <w:t>72</w:t>
              </w:r>
            </w:hyperlink>
          </w:p>
        </w:tc>
      </w:tr>
      <w:tr w:rsidR="00C01727" w:rsidRPr="00BF6B1E">
        <w:trPr>
          <w:trHeight w:val="144"/>
          <w:tblCellSpacing w:w="20" w:type="nil"/>
        </w:trPr>
        <w:tc>
          <w:tcPr>
            <w:tcW w:w="524" w:type="dxa"/>
            <w:tcMar>
              <w:top w:w="50" w:type="dxa"/>
              <w:left w:w="100" w:type="dxa"/>
            </w:tcMar>
            <w:vAlign w:val="center"/>
          </w:tcPr>
          <w:p w:rsidR="00C01727" w:rsidRDefault="00337B02">
            <w:pPr>
              <w:spacing w:after="0"/>
            </w:pPr>
            <w:r>
              <w:rPr>
                <w:rFonts w:ascii="Times New Roman" w:hAnsi="Times New Roman"/>
                <w:color w:val="000000"/>
                <w:sz w:val="24"/>
              </w:rPr>
              <w:t>2.3</w:t>
            </w:r>
          </w:p>
        </w:tc>
        <w:tc>
          <w:tcPr>
            <w:tcW w:w="2552" w:type="dxa"/>
            <w:tcMar>
              <w:top w:w="50" w:type="dxa"/>
              <w:left w:w="100" w:type="dxa"/>
            </w:tcMar>
            <w:vAlign w:val="center"/>
          </w:tcPr>
          <w:p w:rsidR="00C01727" w:rsidRDefault="00337B02">
            <w:pPr>
              <w:spacing w:after="0"/>
              <w:ind w:left="135"/>
            </w:pPr>
            <w:r>
              <w:rPr>
                <w:rFonts w:ascii="Times New Roman" w:hAnsi="Times New Roman"/>
                <w:color w:val="000000"/>
                <w:sz w:val="24"/>
              </w:rPr>
              <w:t xml:space="preserve">Законы сохранения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03E30">
                <w:rPr>
                  <w:rFonts w:ascii="Times New Roman" w:hAnsi="Times New Roman"/>
                  <w:color w:val="0000FF"/>
                  <w:u w:val="single"/>
                  <w:lang w:val="ru-RU"/>
                </w:rPr>
                <w:t>://</w:t>
              </w:r>
              <w:r>
                <w:rPr>
                  <w:rFonts w:ascii="Times New Roman" w:hAnsi="Times New Roman"/>
                  <w:color w:val="0000FF"/>
                  <w:u w:val="single"/>
                </w:rPr>
                <w:t>m</w:t>
              </w:r>
              <w:r w:rsidRPr="00903E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3E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3E30">
                <w:rPr>
                  <w:rFonts w:ascii="Times New Roman" w:hAnsi="Times New Roman"/>
                  <w:color w:val="0000FF"/>
                  <w:u w:val="single"/>
                  <w:lang w:val="ru-RU"/>
                </w:rPr>
                <w:t>/7</w:t>
              </w:r>
              <w:r>
                <w:rPr>
                  <w:rFonts w:ascii="Times New Roman" w:hAnsi="Times New Roman"/>
                  <w:color w:val="0000FF"/>
                  <w:u w:val="single"/>
                </w:rPr>
                <w:t>f</w:t>
              </w:r>
              <w:r w:rsidRPr="00903E30">
                <w:rPr>
                  <w:rFonts w:ascii="Times New Roman" w:hAnsi="Times New Roman"/>
                  <w:color w:val="0000FF"/>
                  <w:u w:val="single"/>
                  <w:lang w:val="ru-RU"/>
                </w:rPr>
                <w:t>41</w:t>
              </w:r>
              <w:r>
                <w:rPr>
                  <w:rFonts w:ascii="Times New Roman" w:hAnsi="Times New Roman"/>
                  <w:color w:val="0000FF"/>
                  <w:u w:val="single"/>
                </w:rPr>
                <w:t>bf</w:t>
              </w:r>
              <w:r w:rsidRPr="00903E30">
                <w:rPr>
                  <w:rFonts w:ascii="Times New Roman" w:hAnsi="Times New Roman"/>
                  <w:color w:val="0000FF"/>
                  <w:u w:val="single"/>
                  <w:lang w:val="ru-RU"/>
                </w:rPr>
                <w:t>72</w:t>
              </w:r>
            </w:hyperlink>
          </w:p>
        </w:tc>
      </w:tr>
      <w:tr w:rsidR="00C01727">
        <w:trPr>
          <w:trHeight w:val="144"/>
          <w:tblCellSpacing w:w="20" w:type="nil"/>
        </w:trPr>
        <w:tc>
          <w:tcPr>
            <w:tcW w:w="0" w:type="auto"/>
            <w:gridSpan w:val="2"/>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C01727" w:rsidRDefault="00C01727"/>
        </w:tc>
      </w:tr>
      <w:tr w:rsidR="00C01727" w:rsidRPr="00BF6B1E">
        <w:trPr>
          <w:trHeight w:val="144"/>
          <w:tblCellSpacing w:w="20" w:type="nil"/>
        </w:trPr>
        <w:tc>
          <w:tcPr>
            <w:tcW w:w="0" w:type="auto"/>
            <w:gridSpan w:val="6"/>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b/>
                <w:color w:val="000000"/>
                <w:sz w:val="24"/>
                <w:lang w:val="ru-RU"/>
              </w:rPr>
              <w:t>Раздел 3.</w:t>
            </w:r>
            <w:r w:rsidRPr="00903E30">
              <w:rPr>
                <w:rFonts w:ascii="Times New Roman" w:hAnsi="Times New Roman"/>
                <w:color w:val="000000"/>
                <w:sz w:val="24"/>
                <w:lang w:val="ru-RU"/>
              </w:rPr>
              <w:t xml:space="preserve"> </w:t>
            </w:r>
            <w:r w:rsidRPr="00903E30">
              <w:rPr>
                <w:rFonts w:ascii="Times New Roman" w:hAnsi="Times New Roman"/>
                <w:b/>
                <w:color w:val="000000"/>
                <w:sz w:val="24"/>
                <w:lang w:val="ru-RU"/>
              </w:rPr>
              <w:t>МОЛЕКУЛЯРНАЯ ФИЗИКА И ТЕРМОДИНАМИКА</w:t>
            </w:r>
          </w:p>
        </w:tc>
      </w:tr>
      <w:tr w:rsidR="00C01727" w:rsidRPr="00BF6B1E">
        <w:trPr>
          <w:trHeight w:val="144"/>
          <w:tblCellSpacing w:w="20" w:type="nil"/>
        </w:trPr>
        <w:tc>
          <w:tcPr>
            <w:tcW w:w="524" w:type="dxa"/>
            <w:tcMar>
              <w:top w:w="50" w:type="dxa"/>
              <w:left w:w="100" w:type="dxa"/>
            </w:tcMar>
            <w:vAlign w:val="center"/>
          </w:tcPr>
          <w:p w:rsidR="00C01727" w:rsidRDefault="00337B02">
            <w:pPr>
              <w:spacing w:after="0"/>
            </w:pPr>
            <w:r>
              <w:rPr>
                <w:rFonts w:ascii="Times New Roman" w:hAnsi="Times New Roman"/>
                <w:color w:val="000000"/>
                <w:sz w:val="24"/>
              </w:rPr>
              <w:t>3.1</w:t>
            </w:r>
          </w:p>
        </w:tc>
        <w:tc>
          <w:tcPr>
            <w:tcW w:w="2552" w:type="dxa"/>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01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C01727" w:rsidRDefault="00C01727">
            <w:pPr>
              <w:spacing w:after="0"/>
              <w:ind w:left="135"/>
              <w:jc w:val="center"/>
            </w:pPr>
          </w:p>
        </w:tc>
        <w:tc>
          <w:tcPr>
            <w:tcW w:w="1832"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03E30">
                <w:rPr>
                  <w:rFonts w:ascii="Times New Roman" w:hAnsi="Times New Roman"/>
                  <w:color w:val="0000FF"/>
                  <w:u w:val="single"/>
                  <w:lang w:val="ru-RU"/>
                </w:rPr>
                <w:t>://</w:t>
              </w:r>
              <w:r>
                <w:rPr>
                  <w:rFonts w:ascii="Times New Roman" w:hAnsi="Times New Roman"/>
                  <w:color w:val="0000FF"/>
                  <w:u w:val="single"/>
                </w:rPr>
                <w:t>m</w:t>
              </w:r>
              <w:r w:rsidRPr="00903E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3E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3E30">
                <w:rPr>
                  <w:rFonts w:ascii="Times New Roman" w:hAnsi="Times New Roman"/>
                  <w:color w:val="0000FF"/>
                  <w:u w:val="single"/>
                  <w:lang w:val="ru-RU"/>
                </w:rPr>
                <w:t>/7</w:t>
              </w:r>
              <w:r>
                <w:rPr>
                  <w:rFonts w:ascii="Times New Roman" w:hAnsi="Times New Roman"/>
                  <w:color w:val="0000FF"/>
                  <w:u w:val="single"/>
                </w:rPr>
                <w:t>f</w:t>
              </w:r>
              <w:r w:rsidRPr="00903E30">
                <w:rPr>
                  <w:rFonts w:ascii="Times New Roman" w:hAnsi="Times New Roman"/>
                  <w:color w:val="0000FF"/>
                  <w:u w:val="single"/>
                  <w:lang w:val="ru-RU"/>
                </w:rPr>
                <w:t>41</w:t>
              </w:r>
              <w:r>
                <w:rPr>
                  <w:rFonts w:ascii="Times New Roman" w:hAnsi="Times New Roman"/>
                  <w:color w:val="0000FF"/>
                  <w:u w:val="single"/>
                </w:rPr>
                <w:t>bf</w:t>
              </w:r>
              <w:r w:rsidRPr="00903E30">
                <w:rPr>
                  <w:rFonts w:ascii="Times New Roman" w:hAnsi="Times New Roman"/>
                  <w:color w:val="0000FF"/>
                  <w:u w:val="single"/>
                  <w:lang w:val="ru-RU"/>
                </w:rPr>
                <w:t>72</w:t>
              </w:r>
            </w:hyperlink>
          </w:p>
        </w:tc>
      </w:tr>
      <w:tr w:rsidR="00C01727" w:rsidRPr="00BF6B1E">
        <w:trPr>
          <w:trHeight w:val="144"/>
          <w:tblCellSpacing w:w="20" w:type="nil"/>
        </w:trPr>
        <w:tc>
          <w:tcPr>
            <w:tcW w:w="524" w:type="dxa"/>
            <w:tcMar>
              <w:top w:w="50" w:type="dxa"/>
              <w:left w:w="100" w:type="dxa"/>
            </w:tcMar>
            <w:vAlign w:val="center"/>
          </w:tcPr>
          <w:p w:rsidR="00C01727" w:rsidRDefault="00337B02">
            <w:pPr>
              <w:spacing w:after="0"/>
            </w:pPr>
            <w:r>
              <w:rPr>
                <w:rFonts w:ascii="Times New Roman" w:hAnsi="Times New Roman"/>
                <w:color w:val="000000"/>
                <w:sz w:val="24"/>
              </w:rPr>
              <w:t>3.2</w:t>
            </w:r>
          </w:p>
        </w:tc>
        <w:tc>
          <w:tcPr>
            <w:tcW w:w="2552" w:type="dxa"/>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p>
        </w:tc>
        <w:tc>
          <w:tcPr>
            <w:tcW w:w="101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01727" w:rsidRDefault="00C01727">
            <w:pPr>
              <w:spacing w:after="0"/>
              <w:ind w:left="135"/>
              <w:jc w:val="center"/>
            </w:pPr>
          </w:p>
        </w:tc>
        <w:tc>
          <w:tcPr>
            <w:tcW w:w="2765" w:type="dxa"/>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03E30">
                <w:rPr>
                  <w:rFonts w:ascii="Times New Roman" w:hAnsi="Times New Roman"/>
                  <w:color w:val="0000FF"/>
                  <w:u w:val="single"/>
                  <w:lang w:val="ru-RU"/>
                </w:rPr>
                <w:t>://</w:t>
              </w:r>
              <w:r>
                <w:rPr>
                  <w:rFonts w:ascii="Times New Roman" w:hAnsi="Times New Roman"/>
                  <w:color w:val="0000FF"/>
                  <w:u w:val="single"/>
                </w:rPr>
                <w:t>m</w:t>
              </w:r>
              <w:r w:rsidRPr="00903E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3E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3E30">
                <w:rPr>
                  <w:rFonts w:ascii="Times New Roman" w:hAnsi="Times New Roman"/>
                  <w:color w:val="0000FF"/>
                  <w:u w:val="single"/>
                  <w:lang w:val="ru-RU"/>
                </w:rPr>
                <w:t>/7</w:t>
              </w:r>
              <w:r>
                <w:rPr>
                  <w:rFonts w:ascii="Times New Roman" w:hAnsi="Times New Roman"/>
                  <w:color w:val="0000FF"/>
                  <w:u w:val="single"/>
                </w:rPr>
                <w:t>f</w:t>
              </w:r>
              <w:r w:rsidRPr="00903E30">
                <w:rPr>
                  <w:rFonts w:ascii="Times New Roman" w:hAnsi="Times New Roman"/>
                  <w:color w:val="0000FF"/>
                  <w:u w:val="single"/>
                  <w:lang w:val="ru-RU"/>
                </w:rPr>
                <w:t>41</w:t>
              </w:r>
              <w:r>
                <w:rPr>
                  <w:rFonts w:ascii="Times New Roman" w:hAnsi="Times New Roman"/>
                  <w:color w:val="0000FF"/>
                  <w:u w:val="single"/>
                </w:rPr>
                <w:t>bf</w:t>
              </w:r>
              <w:r w:rsidRPr="00903E30">
                <w:rPr>
                  <w:rFonts w:ascii="Times New Roman" w:hAnsi="Times New Roman"/>
                  <w:color w:val="0000FF"/>
                  <w:u w:val="single"/>
                  <w:lang w:val="ru-RU"/>
                </w:rPr>
                <w:t>72</w:t>
              </w:r>
            </w:hyperlink>
          </w:p>
        </w:tc>
      </w:tr>
      <w:tr w:rsidR="00C01727" w:rsidRPr="00BF6B1E">
        <w:trPr>
          <w:trHeight w:val="144"/>
          <w:tblCellSpacing w:w="20" w:type="nil"/>
        </w:trPr>
        <w:tc>
          <w:tcPr>
            <w:tcW w:w="524" w:type="dxa"/>
            <w:tcMar>
              <w:top w:w="50" w:type="dxa"/>
              <w:left w:w="100" w:type="dxa"/>
            </w:tcMar>
            <w:vAlign w:val="center"/>
          </w:tcPr>
          <w:p w:rsidR="00C01727" w:rsidRDefault="00337B02">
            <w:pPr>
              <w:spacing w:after="0"/>
            </w:pPr>
            <w:r>
              <w:rPr>
                <w:rFonts w:ascii="Times New Roman" w:hAnsi="Times New Roman"/>
                <w:color w:val="000000"/>
                <w:sz w:val="24"/>
              </w:rPr>
              <w:t>3.3</w:t>
            </w:r>
          </w:p>
        </w:tc>
        <w:tc>
          <w:tcPr>
            <w:tcW w:w="2552" w:type="dxa"/>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C01727" w:rsidRDefault="00337B02">
            <w:pPr>
              <w:spacing w:after="0"/>
              <w:ind w:left="135"/>
              <w:jc w:val="center"/>
            </w:pPr>
            <w:r w:rsidRPr="00903E3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C01727" w:rsidRDefault="00C01727">
            <w:pPr>
              <w:spacing w:after="0"/>
              <w:ind w:left="135"/>
              <w:jc w:val="center"/>
            </w:pPr>
          </w:p>
        </w:tc>
        <w:tc>
          <w:tcPr>
            <w:tcW w:w="1832" w:type="dxa"/>
            <w:tcMar>
              <w:top w:w="50" w:type="dxa"/>
              <w:left w:w="100" w:type="dxa"/>
            </w:tcMar>
            <w:vAlign w:val="center"/>
          </w:tcPr>
          <w:p w:rsidR="00C01727" w:rsidRDefault="00C01727">
            <w:pPr>
              <w:spacing w:after="0"/>
              <w:ind w:left="135"/>
              <w:jc w:val="center"/>
            </w:pPr>
          </w:p>
        </w:tc>
        <w:tc>
          <w:tcPr>
            <w:tcW w:w="2765" w:type="dxa"/>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03E30">
                <w:rPr>
                  <w:rFonts w:ascii="Times New Roman" w:hAnsi="Times New Roman"/>
                  <w:color w:val="0000FF"/>
                  <w:u w:val="single"/>
                  <w:lang w:val="ru-RU"/>
                </w:rPr>
                <w:t>://</w:t>
              </w:r>
              <w:r>
                <w:rPr>
                  <w:rFonts w:ascii="Times New Roman" w:hAnsi="Times New Roman"/>
                  <w:color w:val="0000FF"/>
                  <w:u w:val="single"/>
                </w:rPr>
                <w:t>m</w:t>
              </w:r>
              <w:r w:rsidRPr="00903E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3E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3E30">
                <w:rPr>
                  <w:rFonts w:ascii="Times New Roman" w:hAnsi="Times New Roman"/>
                  <w:color w:val="0000FF"/>
                  <w:u w:val="single"/>
                  <w:lang w:val="ru-RU"/>
                </w:rPr>
                <w:t>/7</w:t>
              </w:r>
              <w:r>
                <w:rPr>
                  <w:rFonts w:ascii="Times New Roman" w:hAnsi="Times New Roman"/>
                  <w:color w:val="0000FF"/>
                  <w:u w:val="single"/>
                </w:rPr>
                <w:t>f</w:t>
              </w:r>
              <w:r w:rsidRPr="00903E30">
                <w:rPr>
                  <w:rFonts w:ascii="Times New Roman" w:hAnsi="Times New Roman"/>
                  <w:color w:val="0000FF"/>
                  <w:u w:val="single"/>
                  <w:lang w:val="ru-RU"/>
                </w:rPr>
                <w:t>41</w:t>
              </w:r>
              <w:r>
                <w:rPr>
                  <w:rFonts w:ascii="Times New Roman" w:hAnsi="Times New Roman"/>
                  <w:color w:val="0000FF"/>
                  <w:u w:val="single"/>
                </w:rPr>
                <w:t>bf</w:t>
              </w:r>
              <w:r w:rsidRPr="00903E30">
                <w:rPr>
                  <w:rFonts w:ascii="Times New Roman" w:hAnsi="Times New Roman"/>
                  <w:color w:val="0000FF"/>
                  <w:u w:val="single"/>
                  <w:lang w:val="ru-RU"/>
                </w:rPr>
                <w:t>72</w:t>
              </w:r>
            </w:hyperlink>
          </w:p>
        </w:tc>
      </w:tr>
      <w:tr w:rsidR="00C01727">
        <w:trPr>
          <w:trHeight w:val="144"/>
          <w:tblCellSpacing w:w="20" w:type="nil"/>
        </w:trPr>
        <w:tc>
          <w:tcPr>
            <w:tcW w:w="0" w:type="auto"/>
            <w:gridSpan w:val="2"/>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C01727" w:rsidRDefault="00C01727"/>
        </w:tc>
      </w:tr>
      <w:tr w:rsidR="00C01727">
        <w:trPr>
          <w:trHeight w:val="144"/>
          <w:tblCellSpacing w:w="20" w:type="nil"/>
        </w:trPr>
        <w:tc>
          <w:tcPr>
            <w:tcW w:w="0" w:type="auto"/>
            <w:gridSpan w:val="6"/>
            <w:tcMar>
              <w:top w:w="50" w:type="dxa"/>
              <w:left w:w="100" w:type="dxa"/>
            </w:tcMar>
            <w:vAlign w:val="center"/>
          </w:tcPr>
          <w:p w:rsidR="00C01727" w:rsidRDefault="00337B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C01727" w:rsidRPr="00BF6B1E">
        <w:trPr>
          <w:trHeight w:val="144"/>
          <w:tblCellSpacing w:w="20" w:type="nil"/>
        </w:trPr>
        <w:tc>
          <w:tcPr>
            <w:tcW w:w="524" w:type="dxa"/>
            <w:tcMar>
              <w:top w:w="50" w:type="dxa"/>
              <w:left w:w="100" w:type="dxa"/>
            </w:tcMar>
            <w:vAlign w:val="center"/>
          </w:tcPr>
          <w:p w:rsidR="00C01727" w:rsidRDefault="00337B02">
            <w:pPr>
              <w:spacing w:after="0"/>
            </w:pPr>
            <w:r>
              <w:rPr>
                <w:rFonts w:ascii="Times New Roman" w:hAnsi="Times New Roman"/>
                <w:color w:val="000000"/>
                <w:sz w:val="24"/>
              </w:rPr>
              <w:lastRenderedPageBreak/>
              <w:t>4.1</w:t>
            </w:r>
          </w:p>
        </w:tc>
        <w:tc>
          <w:tcPr>
            <w:tcW w:w="2552" w:type="dxa"/>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C01727" w:rsidRDefault="00C01727">
            <w:pPr>
              <w:spacing w:after="0"/>
              <w:ind w:left="135"/>
              <w:jc w:val="center"/>
            </w:pPr>
          </w:p>
        </w:tc>
        <w:tc>
          <w:tcPr>
            <w:tcW w:w="1832"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03E30">
                <w:rPr>
                  <w:rFonts w:ascii="Times New Roman" w:hAnsi="Times New Roman"/>
                  <w:color w:val="0000FF"/>
                  <w:u w:val="single"/>
                  <w:lang w:val="ru-RU"/>
                </w:rPr>
                <w:t>://</w:t>
              </w:r>
              <w:r>
                <w:rPr>
                  <w:rFonts w:ascii="Times New Roman" w:hAnsi="Times New Roman"/>
                  <w:color w:val="0000FF"/>
                  <w:u w:val="single"/>
                </w:rPr>
                <w:t>m</w:t>
              </w:r>
              <w:r w:rsidRPr="00903E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3E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3E30">
                <w:rPr>
                  <w:rFonts w:ascii="Times New Roman" w:hAnsi="Times New Roman"/>
                  <w:color w:val="0000FF"/>
                  <w:u w:val="single"/>
                  <w:lang w:val="ru-RU"/>
                </w:rPr>
                <w:t>/7</w:t>
              </w:r>
              <w:r>
                <w:rPr>
                  <w:rFonts w:ascii="Times New Roman" w:hAnsi="Times New Roman"/>
                  <w:color w:val="0000FF"/>
                  <w:u w:val="single"/>
                </w:rPr>
                <w:t>f</w:t>
              </w:r>
              <w:r w:rsidRPr="00903E30">
                <w:rPr>
                  <w:rFonts w:ascii="Times New Roman" w:hAnsi="Times New Roman"/>
                  <w:color w:val="0000FF"/>
                  <w:u w:val="single"/>
                  <w:lang w:val="ru-RU"/>
                </w:rPr>
                <w:t>41</w:t>
              </w:r>
              <w:r>
                <w:rPr>
                  <w:rFonts w:ascii="Times New Roman" w:hAnsi="Times New Roman"/>
                  <w:color w:val="0000FF"/>
                  <w:u w:val="single"/>
                </w:rPr>
                <w:t>bf</w:t>
              </w:r>
              <w:r w:rsidRPr="00903E30">
                <w:rPr>
                  <w:rFonts w:ascii="Times New Roman" w:hAnsi="Times New Roman"/>
                  <w:color w:val="0000FF"/>
                  <w:u w:val="single"/>
                  <w:lang w:val="ru-RU"/>
                </w:rPr>
                <w:t>72</w:t>
              </w:r>
            </w:hyperlink>
          </w:p>
        </w:tc>
      </w:tr>
      <w:tr w:rsidR="00C01727" w:rsidRPr="00BF6B1E">
        <w:trPr>
          <w:trHeight w:val="144"/>
          <w:tblCellSpacing w:w="20" w:type="nil"/>
        </w:trPr>
        <w:tc>
          <w:tcPr>
            <w:tcW w:w="524" w:type="dxa"/>
            <w:tcMar>
              <w:top w:w="50" w:type="dxa"/>
              <w:left w:w="100" w:type="dxa"/>
            </w:tcMar>
            <w:vAlign w:val="center"/>
          </w:tcPr>
          <w:p w:rsidR="00C01727" w:rsidRDefault="00337B02">
            <w:pPr>
              <w:spacing w:after="0"/>
            </w:pPr>
            <w:r>
              <w:rPr>
                <w:rFonts w:ascii="Times New Roman" w:hAnsi="Times New Roman"/>
                <w:color w:val="000000"/>
                <w:sz w:val="24"/>
              </w:rPr>
              <w:t>4.2</w:t>
            </w:r>
          </w:p>
        </w:tc>
        <w:tc>
          <w:tcPr>
            <w:tcW w:w="2552" w:type="dxa"/>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C01727" w:rsidRDefault="00337B02">
            <w:pPr>
              <w:spacing w:after="0"/>
              <w:ind w:left="135"/>
              <w:jc w:val="center"/>
            </w:pPr>
            <w:r w:rsidRPr="00903E3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03E30">
                <w:rPr>
                  <w:rFonts w:ascii="Times New Roman" w:hAnsi="Times New Roman"/>
                  <w:color w:val="0000FF"/>
                  <w:u w:val="single"/>
                  <w:lang w:val="ru-RU"/>
                </w:rPr>
                <w:t>://</w:t>
              </w:r>
              <w:r>
                <w:rPr>
                  <w:rFonts w:ascii="Times New Roman" w:hAnsi="Times New Roman"/>
                  <w:color w:val="0000FF"/>
                  <w:u w:val="single"/>
                </w:rPr>
                <w:t>m</w:t>
              </w:r>
              <w:r w:rsidRPr="00903E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3E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3E30">
                <w:rPr>
                  <w:rFonts w:ascii="Times New Roman" w:hAnsi="Times New Roman"/>
                  <w:color w:val="0000FF"/>
                  <w:u w:val="single"/>
                  <w:lang w:val="ru-RU"/>
                </w:rPr>
                <w:t>/7</w:t>
              </w:r>
              <w:r>
                <w:rPr>
                  <w:rFonts w:ascii="Times New Roman" w:hAnsi="Times New Roman"/>
                  <w:color w:val="0000FF"/>
                  <w:u w:val="single"/>
                </w:rPr>
                <w:t>f</w:t>
              </w:r>
              <w:r w:rsidRPr="00903E30">
                <w:rPr>
                  <w:rFonts w:ascii="Times New Roman" w:hAnsi="Times New Roman"/>
                  <w:color w:val="0000FF"/>
                  <w:u w:val="single"/>
                  <w:lang w:val="ru-RU"/>
                </w:rPr>
                <w:t>41</w:t>
              </w:r>
              <w:r>
                <w:rPr>
                  <w:rFonts w:ascii="Times New Roman" w:hAnsi="Times New Roman"/>
                  <w:color w:val="0000FF"/>
                  <w:u w:val="single"/>
                </w:rPr>
                <w:t>bf</w:t>
              </w:r>
              <w:r w:rsidRPr="00903E30">
                <w:rPr>
                  <w:rFonts w:ascii="Times New Roman" w:hAnsi="Times New Roman"/>
                  <w:color w:val="0000FF"/>
                  <w:u w:val="single"/>
                  <w:lang w:val="ru-RU"/>
                </w:rPr>
                <w:t>72</w:t>
              </w:r>
            </w:hyperlink>
          </w:p>
        </w:tc>
      </w:tr>
      <w:tr w:rsidR="00C01727">
        <w:trPr>
          <w:trHeight w:val="144"/>
          <w:tblCellSpacing w:w="20" w:type="nil"/>
        </w:trPr>
        <w:tc>
          <w:tcPr>
            <w:tcW w:w="0" w:type="auto"/>
            <w:gridSpan w:val="2"/>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C01727" w:rsidRDefault="00C01727"/>
        </w:tc>
      </w:tr>
      <w:tr w:rsidR="00C01727">
        <w:trPr>
          <w:trHeight w:val="144"/>
          <w:tblCellSpacing w:w="20" w:type="nil"/>
        </w:trPr>
        <w:tc>
          <w:tcPr>
            <w:tcW w:w="0" w:type="auto"/>
            <w:gridSpan w:val="2"/>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01727" w:rsidRDefault="00C01727">
            <w:pPr>
              <w:spacing w:after="0"/>
              <w:ind w:left="135"/>
              <w:jc w:val="center"/>
            </w:pPr>
          </w:p>
        </w:tc>
        <w:tc>
          <w:tcPr>
            <w:tcW w:w="2765" w:type="dxa"/>
            <w:tcMar>
              <w:top w:w="50" w:type="dxa"/>
              <w:left w:w="100" w:type="dxa"/>
            </w:tcMar>
            <w:vAlign w:val="center"/>
          </w:tcPr>
          <w:p w:rsidR="00C01727" w:rsidRDefault="00C01727">
            <w:pPr>
              <w:spacing w:after="0"/>
              <w:ind w:left="135"/>
            </w:pPr>
          </w:p>
        </w:tc>
      </w:tr>
      <w:tr w:rsidR="00C01727">
        <w:trPr>
          <w:trHeight w:val="144"/>
          <w:tblCellSpacing w:w="20" w:type="nil"/>
        </w:trPr>
        <w:tc>
          <w:tcPr>
            <w:tcW w:w="0" w:type="auto"/>
            <w:gridSpan w:val="2"/>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C01727" w:rsidRDefault="00337B02">
            <w:pPr>
              <w:spacing w:after="0"/>
              <w:ind w:left="135"/>
              <w:jc w:val="center"/>
            </w:pPr>
            <w:r w:rsidRPr="00903E3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5 </w:t>
            </w:r>
          </w:p>
        </w:tc>
        <w:tc>
          <w:tcPr>
            <w:tcW w:w="1832"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C01727" w:rsidRDefault="00C01727"/>
        </w:tc>
      </w:tr>
    </w:tbl>
    <w:p w:rsidR="00C01727" w:rsidRDefault="00C01727">
      <w:pPr>
        <w:sectPr w:rsidR="00C01727" w:rsidSect="002E201E">
          <w:pgSz w:w="16383" w:h="11906" w:orient="landscape"/>
          <w:pgMar w:top="426" w:right="850" w:bottom="1134" w:left="709" w:header="720" w:footer="720" w:gutter="0"/>
          <w:cols w:space="720"/>
        </w:sectPr>
      </w:pPr>
    </w:p>
    <w:p w:rsidR="00C01727" w:rsidRDefault="00337B0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01727">
        <w:trPr>
          <w:trHeight w:val="144"/>
          <w:tblCellSpacing w:w="20" w:type="nil"/>
        </w:trPr>
        <w:tc>
          <w:tcPr>
            <w:tcW w:w="501" w:type="dxa"/>
            <w:vMerge w:val="restart"/>
            <w:tcMar>
              <w:top w:w="50" w:type="dxa"/>
              <w:left w:w="100" w:type="dxa"/>
            </w:tcMar>
            <w:vAlign w:val="center"/>
          </w:tcPr>
          <w:p w:rsidR="00C01727" w:rsidRDefault="00337B02">
            <w:pPr>
              <w:spacing w:after="0"/>
              <w:ind w:left="135"/>
            </w:pPr>
            <w:r>
              <w:rPr>
                <w:rFonts w:ascii="Times New Roman" w:hAnsi="Times New Roman"/>
                <w:b/>
                <w:color w:val="000000"/>
                <w:sz w:val="24"/>
              </w:rPr>
              <w:t xml:space="preserve">№ п/п </w:t>
            </w:r>
          </w:p>
          <w:p w:rsidR="00C01727" w:rsidRDefault="00C01727">
            <w:pPr>
              <w:spacing w:after="0"/>
              <w:ind w:left="135"/>
            </w:pPr>
          </w:p>
        </w:tc>
        <w:tc>
          <w:tcPr>
            <w:tcW w:w="2992" w:type="dxa"/>
            <w:vMerge w:val="restart"/>
            <w:tcMar>
              <w:top w:w="50" w:type="dxa"/>
              <w:left w:w="100" w:type="dxa"/>
            </w:tcMar>
            <w:vAlign w:val="center"/>
          </w:tcPr>
          <w:p w:rsidR="00C01727" w:rsidRDefault="00337B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01727" w:rsidRDefault="00C01727">
            <w:pPr>
              <w:spacing w:after="0"/>
              <w:ind w:left="135"/>
            </w:pPr>
          </w:p>
        </w:tc>
        <w:tc>
          <w:tcPr>
            <w:tcW w:w="0" w:type="auto"/>
            <w:gridSpan w:val="3"/>
            <w:tcMar>
              <w:top w:w="50" w:type="dxa"/>
              <w:left w:w="100" w:type="dxa"/>
            </w:tcMar>
            <w:vAlign w:val="center"/>
          </w:tcPr>
          <w:p w:rsidR="00C01727" w:rsidRDefault="00337B02">
            <w:pPr>
              <w:spacing w:after="0"/>
            </w:pPr>
            <w:r>
              <w:rPr>
                <w:rFonts w:ascii="Times New Roman" w:hAnsi="Times New Roman"/>
                <w:b/>
                <w:color w:val="000000"/>
                <w:sz w:val="24"/>
              </w:rPr>
              <w:t xml:space="preserve">Количество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C01727" w:rsidRDefault="00337B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01727" w:rsidRDefault="00C01727">
            <w:pPr>
              <w:spacing w:after="0"/>
              <w:ind w:left="135"/>
            </w:pPr>
          </w:p>
        </w:tc>
      </w:tr>
      <w:tr w:rsidR="00C01727">
        <w:trPr>
          <w:trHeight w:val="144"/>
          <w:tblCellSpacing w:w="20" w:type="nil"/>
        </w:trPr>
        <w:tc>
          <w:tcPr>
            <w:tcW w:w="0" w:type="auto"/>
            <w:vMerge/>
            <w:tcBorders>
              <w:top w:val="nil"/>
            </w:tcBorders>
            <w:tcMar>
              <w:top w:w="50" w:type="dxa"/>
              <w:left w:w="100" w:type="dxa"/>
            </w:tcMar>
          </w:tcPr>
          <w:p w:rsidR="00C01727" w:rsidRDefault="00C01727"/>
        </w:tc>
        <w:tc>
          <w:tcPr>
            <w:tcW w:w="0" w:type="auto"/>
            <w:vMerge/>
            <w:tcBorders>
              <w:top w:val="nil"/>
            </w:tcBorders>
            <w:tcMar>
              <w:top w:w="50" w:type="dxa"/>
              <w:left w:w="100" w:type="dxa"/>
            </w:tcMar>
          </w:tcPr>
          <w:p w:rsidR="00C01727" w:rsidRDefault="00C01727"/>
        </w:tc>
        <w:tc>
          <w:tcPr>
            <w:tcW w:w="977" w:type="dxa"/>
            <w:tcMar>
              <w:top w:w="50" w:type="dxa"/>
              <w:left w:w="100" w:type="dxa"/>
            </w:tcMar>
            <w:vAlign w:val="center"/>
          </w:tcPr>
          <w:p w:rsidR="00C01727" w:rsidRDefault="00337B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01727" w:rsidRDefault="00C01727">
            <w:pPr>
              <w:spacing w:after="0"/>
              <w:ind w:left="135"/>
            </w:pPr>
          </w:p>
        </w:tc>
        <w:tc>
          <w:tcPr>
            <w:tcW w:w="1699" w:type="dxa"/>
            <w:tcMar>
              <w:top w:w="50" w:type="dxa"/>
              <w:left w:w="100" w:type="dxa"/>
            </w:tcMar>
            <w:vAlign w:val="center"/>
          </w:tcPr>
          <w:p w:rsidR="00C01727" w:rsidRDefault="00337B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1727" w:rsidRDefault="00C01727">
            <w:pPr>
              <w:spacing w:after="0"/>
              <w:ind w:left="135"/>
            </w:pPr>
          </w:p>
        </w:tc>
        <w:tc>
          <w:tcPr>
            <w:tcW w:w="1787" w:type="dxa"/>
            <w:tcMar>
              <w:top w:w="50" w:type="dxa"/>
              <w:left w:w="100" w:type="dxa"/>
            </w:tcMar>
            <w:vAlign w:val="center"/>
          </w:tcPr>
          <w:p w:rsidR="00C01727" w:rsidRDefault="00337B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1727" w:rsidRDefault="00C01727">
            <w:pPr>
              <w:spacing w:after="0"/>
              <w:ind w:left="135"/>
            </w:pPr>
          </w:p>
        </w:tc>
        <w:tc>
          <w:tcPr>
            <w:tcW w:w="0" w:type="auto"/>
            <w:vMerge/>
            <w:tcBorders>
              <w:top w:val="nil"/>
            </w:tcBorders>
            <w:tcMar>
              <w:top w:w="50" w:type="dxa"/>
              <w:left w:w="100" w:type="dxa"/>
            </w:tcMar>
          </w:tcPr>
          <w:p w:rsidR="00C01727" w:rsidRDefault="00C01727"/>
        </w:tc>
      </w:tr>
      <w:tr w:rsidR="00C01727">
        <w:trPr>
          <w:trHeight w:val="144"/>
          <w:tblCellSpacing w:w="20" w:type="nil"/>
        </w:trPr>
        <w:tc>
          <w:tcPr>
            <w:tcW w:w="0" w:type="auto"/>
            <w:gridSpan w:val="6"/>
            <w:tcMar>
              <w:top w:w="50" w:type="dxa"/>
              <w:left w:w="100" w:type="dxa"/>
            </w:tcMar>
            <w:vAlign w:val="center"/>
          </w:tcPr>
          <w:p w:rsidR="00C01727" w:rsidRDefault="00337B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C01727" w:rsidRPr="00BF6B1E">
        <w:trPr>
          <w:trHeight w:val="144"/>
          <w:tblCellSpacing w:w="20" w:type="nil"/>
        </w:trPr>
        <w:tc>
          <w:tcPr>
            <w:tcW w:w="501" w:type="dxa"/>
            <w:tcMar>
              <w:top w:w="50" w:type="dxa"/>
              <w:left w:w="100" w:type="dxa"/>
            </w:tcMar>
            <w:vAlign w:val="center"/>
          </w:tcPr>
          <w:p w:rsidR="00C01727" w:rsidRDefault="00337B02">
            <w:pPr>
              <w:spacing w:after="0"/>
            </w:pPr>
            <w:r>
              <w:rPr>
                <w:rFonts w:ascii="Times New Roman" w:hAnsi="Times New Roman"/>
                <w:color w:val="000000"/>
                <w:sz w:val="24"/>
              </w:rPr>
              <w:t>1.1</w:t>
            </w:r>
          </w:p>
        </w:tc>
        <w:tc>
          <w:tcPr>
            <w:tcW w:w="2992" w:type="dxa"/>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03E30">
                <w:rPr>
                  <w:rFonts w:ascii="Times New Roman" w:hAnsi="Times New Roman"/>
                  <w:color w:val="0000FF"/>
                  <w:u w:val="single"/>
                  <w:lang w:val="ru-RU"/>
                </w:rPr>
                <w:t>://</w:t>
              </w:r>
              <w:r>
                <w:rPr>
                  <w:rFonts w:ascii="Times New Roman" w:hAnsi="Times New Roman"/>
                  <w:color w:val="0000FF"/>
                  <w:u w:val="single"/>
                </w:rPr>
                <w:t>m</w:t>
              </w:r>
              <w:r w:rsidRPr="00903E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3E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3E30">
                <w:rPr>
                  <w:rFonts w:ascii="Times New Roman" w:hAnsi="Times New Roman"/>
                  <w:color w:val="0000FF"/>
                  <w:u w:val="single"/>
                  <w:lang w:val="ru-RU"/>
                </w:rPr>
                <w:t>/7</w:t>
              </w:r>
              <w:r>
                <w:rPr>
                  <w:rFonts w:ascii="Times New Roman" w:hAnsi="Times New Roman"/>
                  <w:color w:val="0000FF"/>
                  <w:u w:val="single"/>
                </w:rPr>
                <w:t>f</w:t>
              </w:r>
              <w:r w:rsidRPr="00903E30">
                <w:rPr>
                  <w:rFonts w:ascii="Times New Roman" w:hAnsi="Times New Roman"/>
                  <w:color w:val="0000FF"/>
                  <w:u w:val="single"/>
                  <w:lang w:val="ru-RU"/>
                </w:rPr>
                <w:t>41</w:t>
              </w:r>
              <w:r>
                <w:rPr>
                  <w:rFonts w:ascii="Times New Roman" w:hAnsi="Times New Roman"/>
                  <w:color w:val="0000FF"/>
                  <w:u w:val="single"/>
                </w:rPr>
                <w:t>c</w:t>
              </w:r>
              <w:r w:rsidRPr="00903E30">
                <w:rPr>
                  <w:rFonts w:ascii="Times New Roman" w:hAnsi="Times New Roman"/>
                  <w:color w:val="0000FF"/>
                  <w:u w:val="single"/>
                  <w:lang w:val="ru-RU"/>
                </w:rPr>
                <w:t>97</w:t>
              </w:r>
              <w:r>
                <w:rPr>
                  <w:rFonts w:ascii="Times New Roman" w:hAnsi="Times New Roman"/>
                  <w:color w:val="0000FF"/>
                  <w:u w:val="single"/>
                </w:rPr>
                <w:t>c</w:t>
              </w:r>
            </w:hyperlink>
          </w:p>
        </w:tc>
      </w:tr>
      <w:tr w:rsidR="00C01727">
        <w:trPr>
          <w:trHeight w:val="144"/>
          <w:tblCellSpacing w:w="20" w:type="nil"/>
        </w:trPr>
        <w:tc>
          <w:tcPr>
            <w:tcW w:w="0" w:type="auto"/>
            <w:gridSpan w:val="2"/>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01727" w:rsidRDefault="00C01727"/>
        </w:tc>
      </w:tr>
      <w:tr w:rsidR="00C01727">
        <w:trPr>
          <w:trHeight w:val="144"/>
          <w:tblCellSpacing w:w="20" w:type="nil"/>
        </w:trPr>
        <w:tc>
          <w:tcPr>
            <w:tcW w:w="0" w:type="auto"/>
            <w:gridSpan w:val="6"/>
            <w:tcMar>
              <w:top w:w="50" w:type="dxa"/>
              <w:left w:w="100" w:type="dxa"/>
            </w:tcMar>
            <w:vAlign w:val="center"/>
          </w:tcPr>
          <w:p w:rsidR="00C01727" w:rsidRDefault="00337B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C01727" w:rsidRPr="00BF6B1E">
        <w:trPr>
          <w:trHeight w:val="144"/>
          <w:tblCellSpacing w:w="20" w:type="nil"/>
        </w:trPr>
        <w:tc>
          <w:tcPr>
            <w:tcW w:w="501" w:type="dxa"/>
            <w:tcMar>
              <w:top w:w="50" w:type="dxa"/>
              <w:left w:w="100" w:type="dxa"/>
            </w:tcMar>
            <w:vAlign w:val="center"/>
          </w:tcPr>
          <w:p w:rsidR="00C01727" w:rsidRDefault="00337B02">
            <w:pPr>
              <w:spacing w:after="0"/>
            </w:pPr>
            <w:r>
              <w:rPr>
                <w:rFonts w:ascii="Times New Roman" w:hAnsi="Times New Roman"/>
                <w:color w:val="000000"/>
                <w:sz w:val="24"/>
              </w:rPr>
              <w:t>2.1</w:t>
            </w:r>
          </w:p>
        </w:tc>
        <w:tc>
          <w:tcPr>
            <w:tcW w:w="2992" w:type="dxa"/>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03E30">
                <w:rPr>
                  <w:rFonts w:ascii="Times New Roman" w:hAnsi="Times New Roman"/>
                  <w:color w:val="0000FF"/>
                  <w:u w:val="single"/>
                  <w:lang w:val="ru-RU"/>
                </w:rPr>
                <w:t>://</w:t>
              </w:r>
              <w:r>
                <w:rPr>
                  <w:rFonts w:ascii="Times New Roman" w:hAnsi="Times New Roman"/>
                  <w:color w:val="0000FF"/>
                  <w:u w:val="single"/>
                </w:rPr>
                <w:t>m</w:t>
              </w:r>
              <w:r w:rsidRPr="00903E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3E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3E30">
                <w:rPr>
                  <w:rFonts w:ascii="Times New Roman" w:hAnsi="Times New Roman"/>
                  <w:color w:val="0000FF"/>
                  <w:u w:val="single"/>
                  <w:lang w:val="ru-RU"/>
                </w:rPr>
                <w:t>/7</w:t>
              </w:r>
              <w:r>
                <w:rPr>
                  <w:rFonts w:ascii="Times New Roman" w:hAnsi="Times New Roman"/>
                  <w:color w:val="0000FF"/>
                  <w:u w:val="single"/>
                </w:rPr>
                <w:t>f</w:t>
              </w:r>
              <w:r w:rsidRPr="00903E30">
                <w:rPr>
                  <w:rFonts w:ascii="Times New Roman" w:hAnsi="Times New Roman"/>
                  <w:color w:val="0000FF"/>
                  <w:u w:val="single"/>
                  <w:lang w:val="ru-RU"/>
                </w:rPr>
                <w:t>41</w:t>
              </w:r>
              <w:r>
                <w:rPr>
                  <w:rFonts w:ascii="Times New Roman" w:hAnsi="Times New Roman"/>
                  <w:color w:val="0000FF"/>
                  <w:u w:val="single"/>
                </w:rPr>
                <w:t>c</w:t>
              </w:r>
              <w:r w:rsidRPr="00903E30">
                <w:rPr>
                  <w:rFonts w:ascii="Times New Roman" w:hAnsi="Times New Roman"/>
                  <w:color w:val="0000FF"/>
                  <w:u w:val="single"/>
                  <w:lang w:val="ru-RU"/>
                </w:rPr>
                <w:t>97</w:t>
              </w:r>
              <w:r>
                <w:rPr>
                  <w:rFonts w:ascii="Times New Roman" w:hAnsi="Times New Roman"/>
                  <w:color w:val="0000FF"/>
                  <w:u w:val="single"/>
                </w:rPr>
                <w:t>c</w:t>
              </w:r>
            </w:hyperlink>
          </w:p>
        </w:tc>
      </w:tr>
      <w:tr w:rsidR="00C01727" w:rsidRPr="00BF6B1E">
        <w:trPr>
          <w:trHeight w:val="144"/>
          <w:tblCellSpacing w:w="20" w:type="nil"/>
        </w:trPr>
        <w:tc>
          <w:tcPr>
            <w:tcW w:w="501" w:type="dxa"/>
            <w:tcMar>
              <w:top w:w="50" w:type="dxa"/>
              <w:left w:w="100" w:type="dxa"/>
            </w:tcMar>
            <w:vAlign w:val="center"/>
          </w:tcPr>
          <w:p w:rsidR="00C01727" w:rsidRDefault="00337B02">
            <w:pPr>
              <w:spacing w:after="0"/>
            </w:pPr>
            <w:r>
              <w:rPr>
                <w:rFonts w:ascii="Times New Roman" w:hAnsi="Times New Roman"/>
                <w:color w:val="000000"/>
                <w:sz w:val="24"/>
              </w:rPr>
              <w:t>2.2</w:t>
            </w:r>
          </w:p>
        </w:tc>
        <w:tc>
          <w:tcPr>
            <w:tcW w:w="2992" w:type="dxa"/>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03E30">
                <w:rPr>
                  <w:rFonts w:ascii="Times New Roman" w:hAnsi="Times New Roman"/>
                  <w:color w:val="0000FF"/>
                  <w:u w:val="single"/>
                  <w:lang w:val="ru-RU"/>
                </w:rPr>
                <w:t>://</w:t>
              </w:r>
              <w:r>
                <w:rPr>
                  <w:rFonts w:ascii="Times New Roman" w:hAnsi="Times New Roman"/>
                  <w:color w:val="0000FF"/>
                  <w:u w:val="single"/>
                </w:rPr>
                <w:t>m</w:t>
              </w:r>
              <w:r w:rsidRPr="00903E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3E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3E30">
                <w:rPr>
                  <w:rFonts w:ascii="Times New Roman" w:hAnsi="Times New Roman"/>
                  <w:color w:val="0000FF"/>
                  <w:u w:val="single"/>
                  <w:lang w:val="ru-RU"/>
                </w:rPr>
                <w:t>/7</w:t>
              </w:r>
              <w:r>
                <w:rPr>
                  <w:rFonts w:ascii="Times New Roman" w:hAnsi="Times New Roman"/>
                  <w:color w:val="0000FF"/>
                  <w:u w:val="single"/>
                </w:rPr>
                <w:t>f</w:t>
              </w:r>
              <w:r w:rsidRPr="00903E30">
                <w:rPr>
                  <w:rFonts w:ascii="Times New Roman" w:hAnsi="Times New Roman"/>
                  <w:color w:val="0000FF"/>
                  <w:u w:val="single"/>
                  <w:lang w:val="ru-RU"/>
                </w:rPr>
                <w:t>41</w:t>
              </w:r>
              <w:r>
                <w:rPr>
                  <w:rFonts w:ascii="Times New Roman" w:hAnsi="Times New Roman"/>
                  <w:color w:val="0000FF"/>
                  <w:u w:val="single"/>
                </w:rPr>
                <w:t>c</w:t>
              </w:r>
              <w:r w:rsidRPr="00903E30">
                <w:rPr>
                  <w:rFonts w:ascii="Times New Roman" w:hAnsi="Times New Roman"/>
                  <w:color w:val="0000FF"/>
                  <w:u w:val="single"/>
                  <w:lang w:val="ru-RU"/>
                </w:rPr>
                <w:t>97</w:t>
              </w:r>
              <w:r>
                <w:rPr>
                  <w:rFonts w:ascii="Times New Roman" w:hAnsi="Times New Roman"/>
                  <w:color w:val="0000FF"/>
                  <w:u w:val="single"/>
                </w:rPr>
                <w:t>c</w:t>
              </w:r>
            </w:hyperlink>
          </w:p>
        </w:tc>
      </w:tr>
      <w:tr w:rsidR="00C01727" w:rsidRPr="00BF6B1E">
        <w:trPr>
          <w:trHeight w:val="144"/>
          <w:tblCellSpacing w:w="20" w:type="nil"/>
        </w:trPr>
        <w:tc>
          <w:tcPr>
            <w:tcW w:w="501" w:type="dxa"/>
            <w:tcMar>
              <w:top w:w="50" w:type="dxa"/>
              <w:left w:w="100" w:type="dxa"/>
            </w:tcMar>
            <w:vAlign w:val="center"/>
          </w:tcPr>
          <w:p w:rsidR="00C01727" w:rsidRDefault="00337B02">
            <w:pPr>
              <w:spacing w:after="0"/>
            </w:pPr>
            <w:r>
              <w:rPr>
                <w:rFonts w:ascii="Times New Roman" w:hAnsi="Times New Roman"/>
                <w:color w:val="000000"/>
                <w:sz w:val="24"/>
              </w:rPr>
              <w:t>2.3</w:t>
            </w:r>
          </w:p>
        </w:tc>
        <w:tc>
          <w:tcPr>
            <w:tcW w:w="2992" w:type="dxa"/>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03E30">
                <w:rPr>
                  <w:rFonts w:ascii="Times New Roman" w:hAnsi="Times New Roman"/>
                  <w:color w:val="0000FF"/>
                  <w:u w:val="single"/>
                  <w:lang w:val="ru-RU"/>
                </w:rPr>
                <w:t>://</w:t>
              </w:r>
              <w:r>
                <w:rPr>
                  <w:rFonts w:ascii="Times New Roman" w:hAnsi="Times New Roman"/>
                  <w:color w:val="0000FF"/>
                  <w:u w:val="single"/>
                </w:rPr>
                <w:t>m</w:t>
              </w:r>
              <w:r w:rsidRPr="00903E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3E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3E30">
                <w:rPr>
                  <w:rFonts w:ascii="Times New Roman" w:hAnsi="Times New Roman"/>
                  <w:color w:val="0000FF"/>
                  <w:u w:val="single"/>
                  <w:lang w:val="ru-RU"/>
                </w:rPr>
                <w:t>/7</w:t>
              </w:r>
              <w:r>
                <w:rPr>
                  <w:rFonts w:ascii="Times New Roman" w:hAnsi="Times New Roman"/>
                  <w:color w:val="0000FF"/>
                  <w:u w:val="single"/>
                </w:rPr>
                <w:t>f</w:t>
              </w:r>
              <w:r w:rsidRPr="00903E30">
                <w:rPr>
                  <w:rFonts w:ascii="Times New Roman" w:hAnsi="Times New Roman"/>
                  <w:color w:val="0000FF"/>
                  <w:u w:val="single"/>
                  <w:lang w:val="ru-RU"/>
                </w:rPr>
                <w:t>41</w:t>
              </w:r>
              <w:r>
                <w:rPr>
                  <w:rFonts w:ascii="Times New Roman" w:hAnsi="Times New Roman"/>
                  <w:color w:val="0000FF"/>
                  <w:u w:val="single"/>
                </w:rPr>
                <w:t>c</w:t>
              </w:r>
              <w:r w:rsidRPr="00903E30">
                <w:rPr>
                  <w:rFonts w:ascii="Times New Roman" w:hAnsi="Times New Roman"/>
                  <w:color w:val="0000FF"/>
                  <w:u w:val="single"/>
                  <w:lang w:val="ru-RU"/>
                </w:rPr>
                <w:t>97</w:t>
              </w:r>
              <w:r>
                <w:rPr>
                  <w:rFonts w:ascii="Times New Roman" w:hAnsi="Times New Roman"/>
                  <w:color w:val="0000FF"/>
                  <w:u w:val="single"/>
                </w:rPr>
                <w:t>c</w:t>
              </w:r>
            </w:hyperlink>
          </w:p>
        </w:tc>
      </w:tr>
      <w:tr w:rsidR="00C01727">
        <w:trPr>
          <w:trHeight w:val="144"/>
          <w:tblCellSpacing w:w="20" w:type="nil"/>
        </w:trPr>
        <w:tc>
          <w:tcPr>
            <w:tcW w:w="0" w:type="auto"/>
            <w:gridSpan w:val="2"/>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C01727" w:rsidRDefault="00C01727"/>
        </w:tc>
      </w:tr>
      <w:tr w:rsidR="00C01727" w:rsidRPr="00BF6B1E">
        <w:trPr>
          <w:trHeight w:val="144"/>
          <w:tblCellSpacing w:w="20" w:type="nil"/>
        </w:trPr>
        <w:tc>
          <w:tcPr>
            <w:tcW w:w="0" w:type="auto"/>
            <w:gridSpan w:val="6"/>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b/>
                <w:color w:val="000000"/>
                <w:sz w:val="24"/>
                <w:lang w:val="ru-RU"/>
              </w:rPr>
              <w:t>Раздел 3.</w:t>
            </w:r>
            <w:r w:rsidRPr="00903E30">
              <w:rPr>
                <w:rFonts w:ascii="Times New Roman" w:hAnsi="Times New Roman"/>
                <w:color w:val="000000"/>
                <w:sz w:val="24"/>
                <w:lang w:val="ru-RU"/>
              </w:rPr>
              <w:t xml:space="preserve"> </w:t>
            </w:r>
            <w:r w:rsidRPr="00903E30">
              <w:rPr>
                <w:rFonts w:ascii="Times New Roman" w:hAnsi="Times New Roman"/>
                <w:b/>
                <w:color w:val="000000"/>
                <w:sz w:val="24"/>
                <w:lang w:val="ru-RU"/>
              </w:rPr>
              <w:t>ОСНОВЫ СПЕЦИАЛЬНОЙ ТЕОРИИ ОТНОСИТЕЛЬНОСТИ</w:t>
            </w:r>
          </w:p>
        </w:tc>
      </w:tr>
      <w:tr w:rsidR="00C01727" w:rsidRPr="00BF6B1E">
        <w:trPr>
          <w:trHeight w:val="144"/>
          <w:tblCellSpacing w:w="20" w:type="nil"/>
        </w:trPr>
        <w:tc>
          <w:tcPr>
            <w:tcW w:w="501" w:type="dxa"/>
            <w:tcMar>
              <w:top w:w="50" w:type="dxa"/>
              <w:left w:w="100" w:type="dxa"/>
            </w:tcMar>
            <w:vAlign w:val="center"/>
          </w:tcPr>
          <w:p w:rsidR="00C01727" w:rsidRDefault="00337B02">
            <w:pPr>
              <w:spacing w:after="0"/>
            </w:pPr>
            <w:r>
              <w:rPr>
                <w:rFonts w:ascii="Times New Roman" w:hAnsi="Times New Roman"/>
                <w:color w:val="000000"/>
                <w:sz w:val="24"/>
              </w:rPr>
              <w:t>3.1</w:t>
            </w:r>
          </w:p>
        </w:tc>
        <w:tc>
          <w:tcPr>
            <w:tcW w:w="2992" w:type="dxa"/>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03E30">
                <w:rPr>
                  <w:rFonts w:ascii="Times New Roman" w:hAnsi="Times New Roman"/>
                  <w:color w:val="0000FF"/>
                  <w:u w:val="single"/>
                  <w:lang w:val="ru-RU"/>
                </w:rPr>
                <w:t>://</w:t>
              </w:r>
              <w:r>
                <w:rPr>
                  <w:rFonts w:ascii="Times New Roman" w:hAnsi="Times New Roman"/>
                  <w:color w:val="0000FF"/>
                  <w:u w:val="single"/>
                </w:rPr>
                <w:t>m</w:t>
              </w:r>
              <w:r w:rsidRPr="00903E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3E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3E30">
                <w:rPr>
                  <w:rFonts w:ascii="Times New Roman" w:hAnsi="Times New Roman"/>
                  <w:color w:val="0000FF"/>
                  <w:u w:val="single"/>
                  <w:lang w:val="ru-RU"/>
                </w:rPr>
                <w:t>/7</w:t>
              </w:r>
              <w:r>
                <w:rPr>
                  <w:rFonts w:ascii="Times New Roman" w:hAnsi="Times New Roman"/>
                  <w:color w:val="0000FF"/>
                  <w:u w:val="single"/>
                </w:rPr>
                <w:t>f</w:t>
              </w:r>
              <w:r w:rsidRPr="00903E30">
                <w:rPr>
                  <w:rFonts w:ascii="Times New Roman" w:hAnsi="Times New Roman"/>
                  <w:color w:val="0000FF"/>
                  <w:u w:val="single"/>
                  <w:lang w:val="ru-RU"/>
                </w:rPr>
                <w:t>41</w:t>
              </w:r>
              <w:r>
                <w:rPr>
                  <w:rFonts w:ascii="Times New Roman" w:hAnsi="Times New Roman"/>
                  <w:color w:val="0000FF"/>
                  <w:u w:val="single"/>
                </w:rPr>
                <w:t>c</w:t>
              </w:r>
              <w:r w:rsidRPr="00903E30">
                <w:rPr>
                  <w:rFonts w:ascii="Times New Roman" w:hAnsi="Times New Roman"/>
                  <w:color w:val="0000FF"/>
                  <w:u w:val="single"/>
                  <w:lang w:val="ru-RU"/>
                </w:rPr>
                <w:t>97</w:t>
              </w:r>
              <w:r>
                <w:rPr>
                  <w:rFonts w:ascii="Times New Roman" w:hAnsi="Times New Roman"/>
                  <w:color w:val="0000FF"/>
                  <w:u w:val="single"/>
                </w:rPr>
                <w:t>c</w:t>
              </w:r>
            </w:hyperlink>
          </w:p>
        </w:tc>
      </w:tr>
      <w:tr w:rsidR="00C01727">
        <w:trPr>
          <w:trHeight w:val="144"/>
          <w:tblCellSpacing w:w="20" w:type="nil"/>
        </w:trPr>
        <w:tc>
          <w:tcPr>
            <w:tcW w:w="0" w:type="auto"/>
            <w:gridSpan w:val="2"/>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01727" w:rsidRDefault="00C01727"/>
        </w:tc>
      </w:tr>
      <w:tr w:rsidR="00C01727">
        <w:trPr>
          <w:trHeight w:val="144"/>
          <w:tblCellSpacing w:w="20" w:type="nil"/>
        </w:trPr>
        <w:tc>
          <w:tcPr>
            <w:tcW w:w="0" w:type="auto"/>
            <w:gridSpan w:val="6"/>
            <w:tcMar>
              <w:top w:w="50" w:type="dxa"/>
              <w:left w:w="100" w:type="dxa"/>
            </w:tcMar>
            <w:vAlign w:val="center"/>
          </w:tcPr>
          <w:p w:rsidR="00C01727" w:rsidRDefault="00337B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C01727" w:rsidRPr="00BF6B1E">
        <w:trPr>
          <w:trHeight w:val="144"/>
          <w:tblCellSpacing w:w="20" w:type="nil"/>
        </w:trPr>
        <w:tc>
          <w:tcPr>
            <w:tcW w:w="501" w:type="dxa"/>
            <w:tcMar>
              <w:top w:w="50" w:type="dxa"/>
              <w:left w:w="100" w:type="dxa"/>
            </w:tcMar>
            <w:vAlign w:val="center"/>
          </w:tcPr>
          <w:p w:rsidR="00C01727" w:rsidRDefault="00337B02">
            <w:pPr>
              <w:spacing w:after="0"/>
            </w:pPr>
            <w:r>
              <w:rPr>
                <w:rFonts w:ascii="Times New Roman" w:hAnsi="Times New Roman"/>
                <w:color w:val="000000"/>
                <w:sz w:val="24"/>
              </w:rPr>
              <w:t>4.1</w:t>
            </w:r>
          </w:p>
        </w:tc>
        <w:tc>
          <w:tcPr>
            <w:tcW w:w="2992" w:type="dxa"/>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03E30">
                <w:rPr>
                  <w:rFonts w:ascii="Times New Roman" w:hAnsi="Times New Roman"/>
                  <w:color w:val="0000FF"/>
                  <w:u w:val="single"/>
                  <w:lang w:val="ru-RU"/>
                </w:rPr>
                <w:t>://</w:t>
              </w:r>
              <w:r>
                <w:rPr>
                  <w:rFonts w:ascii="Times New Roman" w:hAnsi="Times New Roman"/>
                  <w:color w:val="0000FF"/>
                  <w:u w:val="single"/>
                </w:rPr>
                <w:t>m</w:t>
              </w:r>
              <w:r w:rsidRPr="00903E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3E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3E30">
                <w:rPr>
                  <w:rFonts w:ascii="Times New Roman" w:hAnsi="Times New Roman"/>
                  <w:color w:val="0000FF"/>
                  <w:u w:val="single"/>
                  <w:lang w:val="ru-RU"/>
                </w:rPr>
                <w:t>/7</w:t>
              </w:r>
              <w:r>
                <w:rPr>
                  <w:rFonts w:ascii="Times New Roman" w:hAnsi="Times New Roman"/>
                  <w:color w:val="0000FF"/>
                  <w:u w:val="single"/>
                </w:rPr>
                <w:t>f</w:t>
              </w:r>
              <w:r w:rsidRPr="00903E30">
                <w:rPr>
                  <w:rFonts w:ascii="Times New Roman" w:hAnsi="Times New Roman"/>
                  <w:color w:val="0000FF"/>
                  <w:u w:val="single"/>
                  <w:lang w:val="ru-RU"/>
                </w:rPr>
                <w:t>41</w:t>
              </w:r>
              <w:r>
                <w:rPr>
                  <w:rFonts w:ascii="Times New Roman" w:hAnsi="Times New Roman"/>
                  <w:color w:val="0000FF"/>
                  <w:u w:val="single"/>
                </w:rPr>
                <w:t>c</w:t>
              </w:r>
              <w:r w:rsidRPr="00903E30">
                <w:rPr>
                  <w:rFonts w:ascii="Times New Roman" w:hAnsi="Times New Roman"/>
                  <w:color w:val="0000FF"/>
                  <w:u w:val="single"/>
                  <w:lang w:val="ru-RU"/>
                </w:rPr>
                <w:t>97</w:t>
              </w:r>
              <w:r>
                <w:rPr>
                  <w:rFonts w:ascii="Times New Roman" w:hAnsi="Times New Roman"/>
                  <w:color w:val="0000FF"/>
                  <w:u w:val="single"/>
                </w:rPr>
                <w:t>c</w:t>
              </w:r>
            </w:hyperlink>
          </w:p>
        </w:tc>
      </w:tr>
      <w:tr w:rsidR="00C01727" w:rsidRPr="00BF6B1E">
        <w:trPr>
          <w:trHeight w:val="144"/>
          <w:tblCellSpacing w:w="20" w:type="nil"/>
        </w:trPr>
        <w:tc>
          <w:tcPr>
            <w:tcW w:w="501" w:type="dxa"/>
            <w:tcMar>
              <w:top w:w="50" w:type="dxa"/>
              <w:left w:w="100" w:type="dxa"/>
            </w:tcMar>
            <w:vAlign w:val="center"/>
          </w:tcPr>
          <w:p w:rsidR="00C01727" w:rsidRDefault="00337B02">
            <w:pPr>
              <w:spacing w:after="0"/>
            </w:pPr>
            <w:r>
              <w:rPr>
                <w:rFonts w:ascii="Times New Roman" w:hAnsi="Times New Roman"/>
                <w:color w:val="000000"/>
                <w:sz w:val="24"/>
              </w:rPr>
              <w:t>4.2</w:t>
            </w:r>
          </w:p>
        </w:tc>
        <w:tc>
          <w:tcPr>
            <w:tcW w:w="2992" w:type="dxa"/>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03E30">
                <w:rPr>
                  <w:rFonts w:ascii="Times New Roman" w:hAnsi="Times New Roman"/>
                  <w:color w:val="0000FF"/>
                  <w:u w:val="single"/>
                  <w:lang w:val="ru-RU"/>
                </w:rPr>
                <w:t>://</w:t>
              </w:r>
              <w:r>
                <w:rPr>
                  <w:rFonts w:ascii="Times New Roman" w:hAnsi="Times New Roman"/>
                  <w:color w:val="0000FF"/>
                  <w:u w:val="single"/>
                </w:rPr>
                <w:t>m</w:t>
              </w:r>
              <w:r w:rsidRPr="00903E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3E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3E30">
                <w:rPr>
                  <w:rFonts w:ascii="Times New Roman" w:hAnsi="Times New Roman"/>
                  <w:color w:val="0000FF"/>
                  <w:u w:val="single"/>
                  <w:lang w:val="ru-RU"/>
                </w:rPr>
                <w:t>/7</w:t>
              </w:r>
              <w:r>
                <w:rPr>
                  <w:rFonts w:ascii="Times New Roman" w:hAnsi="Times New Roman"/>
                  <w:color w:val="0000FF"/>
                  <w:u w:val="single"/>
                </w:rPr>
                <w:t>f</w:t>
              </w:r>
              <w:r w:rsidRPr="00903E30">
                <w:rPr>
                  <w:rFonts w:ascii="Times New Roman" w:hAnsi="Times New Roman"/>
                  <w:color w:val="0000FF"/>
                  <w:u w:val="single"/>
                  <w:lang w:val="ru-RU"/>
                </w:rPr>
                <w:t>41</w:t>
              </w:r>
              <w:r>
                <w:rPr>
                  <w:rFonts w:ascii="Times New Roman" w:hAnsi="Times New Roman"/>
                  <w:color w:val="0000FF"/>
                  <w:u w:val="single"/>
                </w:rPr>
                <w:t>c</w:t>
              </w:r>
              <w:r w:rsidRPr="00903E30">
                <w:rPr>
                  <w:rFonts w:ascii="Times New Roman" w:hAnsi="Times New Roman"/>
                  <w:color w:val="0000FF"/>
                  <w:u w:val="single"/>
                  <w:lang w:val="ru-RU"/>
                </w:rPr>
                <w:t>97</w:t>
              </w:r>
              <w:r>
                <w:rPr>
                  <w:rFonts w:ascii="Times New Roman" w:hAnsi="Times New Roman"/>
                  <w:color w:val="0000FF"/>
                  <w:u w:val="single"/>
                </w:rPr>
                <w:t>c</w:t>
              </w:r>
            </w:hyperlink>
          </w:p>
        </w:tc>
      </w:tr>
      <w:tr w:rsidR="00C01727" w:rsidRPr="00BF6B1E">
        <w:trPr>
          <w:trHeight w:val="144"/>
          <w:tblCellSpacing w:w="20" w:type="nil"/>
        </w:trPr>
        <w:tc>
          <w:tcPr>
            <w:tcW w:w="501" w:type="dxa"/>
            <w:tcMar>
              <w:top w:w="50" w:type="dxa"/>
              <w:left w:w="100" w:type="dxa"/>
            </w:tcMar>
            <w:vAlign w:val="center"/>
          </w:tcPr>
          <w:p w:rsidR="00C01727" w:rsidRDefault="00337B02">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03E30">
                <w:rPr>
                  <w:rFonts w:ascii="Times New Roman" w:hAnsi="Times New Roman"/>
                  <w:color w:val="0000FF"/>
                  <w:u w:val="single"/>
                  <w:lang w:val="ru-RU"/>
                </w:rPr>
                <w:t>://</w:t>
              </w:r>
              <w:r>
                <w:rPr>
                  <w:rFonts w:ascii="Times New Roman" w:hAnsi="Times New Roman"/>
                  <w:color w:val="0000FF"/>
                  <w:u w:val="single"/>
                </w:rPr>
                <w:t>m</w:t>
              </w:r>
              <w:r w:rsidRPr="00903E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3E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3E30">
                <w:rPr>
                  <w:rFonts w:ascii="Times New Roman" w:hAnsi="Times New Roman"/>
                  <w:color w:val="0000FF"/>
                  <w:u w:val="single"/>
                  <w:lang w:val="ru-RU"/>
                </w:rPr>
                <w:t>/7</w:t>
              </w:r>
              <w:r>
                <w:rPr>
                  <w:rFonts w:ascii="Times New Roman" w:hAnsi="Times New Roman"/>
                  <w:color w:val="0000FF"/>
                  <w:u w:val="single"/>
                </w:rPr>
                <w:t>f</w:t>
              </w:r>
              <w:r w:rsidRPr="00903E30">
                <w:rPr>
                  <w:rFonts w:ascii="Times New Roman" w:hAnsi="Times New Roman"/>
                  <w:color w:val="0000FF"/>
                  <w:u w:val="single"/>
                  <w:lang w:val="ru-RU"/>
                </w:rPr>
                <w:t>41</w:t>
              </w:r>
              <w:r>
                <w:rPr>
                  <w:rFonts w:ascii="Times New Roman" w:hAnsi="Times New Roman"/>
                  <w:color w:val="0000FF"/>
                  <w:u w:val="single"/>
                </w:rPr>
                <w:t>c</w:t>
              </w:r>
              <w:r w:rsidRPr="00903E30">
                <w:rPr>
                  <w:rFonts w:ascii="Times New Roman" w:hAnsi="Times New Roman"/>
                  <w:color w:val="0000FF"/>
                  <w:u w:val="single"/>
                  <w:lang w:val="ru-RU"/>
                </w:rPr>
                <w:t>97</w:t>
              </w:r>
              <w:r>
                <w:rPr>
                  <w:rFonts w:ascii="Times New Roman" w:hAnsi="Times New Roman"/>
                  <w:color w:val="0000FF"/>
                  <w:u w:val="single"/>
                </w:rPr>
                <w:t>c</w:t>
              </w:r>
            </w:hyperlink>
          </w:p>
        </w:tc>
      </w:tr>
      <w:tr w:rsidR="00C01727">
        <w:trPr>
          <w:trHeight w:val="144"/>
          <w:tblCellSpacing w:w="20" w:type="nil"/>
        </w:trPr>
        <w:tc>
          <w:tcPr>
            <w:tcW w:w="0" w:type="auto"/>
            <w:gridSpan w:val="2"/>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01727" w:rsidRDefault="00C01727"/>
        </w:tc>
      </w:tr>
      <w:tr w:rsidR="00C01727" w:rsidRPr="00BF6B1E">
        <w:trPr>
          <w:trHeight w:val="144"/>
          <w:tblCellSpacing w:w="20" w:type="nil"/>
        </w:trPr>
        <w:tc>
          <w:tcPr>
            <w:tcW w:w="0" w:type="auto"/>
            <w:gridSpan w:val="6"/>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b/>
                <w:color w:val="000000"/>
                <w:sz w:val="24"/>
                <w:lang w:val="ru-RU"/>
              </w:rPr>
              <w:t>Раздел 5.</w:t>
            </w:r>
            <w:r w:rsidRPr="00903E30">
              <w:rPr>
                <w:rFonts w:ascii="Times New Roman" w:hAnsi="Times New Roman"/>
                <w:color w:val="000000"/>
                <w:sz w:val="24"/>
                <w:lang w:val="ru-RU"/>
              </w:rPr>
              <w:t xml:space="preserve"> </w:t>
            </w:r>
            <w:r w:rsidRPr="00903E30">
              <w:rPr>
                <w:rFonts w:ascii="Times New Roman" w:hAnsi="Times New Roman"/>
                <w:b/>
                <w:color w:val="000000"/>
                <w:sz w:val="24"/>
                <w:lang w:val="ru-RU"/>
              </w:rPr>
              <w:t>ЭЛЕМЕНТЫ АСТРОНОМИИ И АСТРОФИЗИКИ</w:t>
            </w:r>
          </w:p>
        </w:tc>
      </w:tr>
      <w:tr w:rsidR="00C01727" w:rsidRPr="00BF6B1E">
        <w:trPr>
          <w:trHeight w:val="144"/>
          <w:tblCellSpacing w:w="20" w:type="nil"/>
        </w:trPr>
        <w:tc>
          <w:tcPr>
            <w:tcW w:w="501" w:type="dxa"/>
            <w:tcMar>
              <w:top w:w="50" w:type="dxa"/>
              <w:left w:w="100" w:type="dxa"/>
            </w:tcMar>
            <w:vAlign w:val="center"/>
          </w:tcPr>
          <w:p w:rsidR="00C01727" w:rsidRDefault="00337B02">
            <w:pPr>
              <w:spacing w:after="0"/>
            </w:pPr>
            <w:r>
              <w:rPr>
                <w:rFonts w:ascii="Times New Roman" w:hAnsi="Times New Roman"/>
                <w:color w:val="000000"/>
                <w:sz w:val="24"/>
              </w:rPr>
              <w:t>5.1</w:t>
            </w:r>
          </w:p>
        </w:tc>
        <w:tc>
          <w:tcPr>
            <w:tcW w:w="2992" w:type="dxa"/>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03E30">
                <w:rPr>
                  <w:rFonts w:ascii="Times New Roman" w:hAnsi="Times New Roman"/>
                  <w:color w:val="0000FF"/>
                  <w:u w:val="single"/>
                  <w:lang w:val="ru-RU"/>
                </w:rPr>
                <w:t>://</w:t>
              </w:r>
              <w:r>
                <w:rPr>
                  <w:rFonts w:ascii="Times New Roman" w:hAnsi="Times New Roman"/>
                  <w:color w:val="0000FF"/>
                  <w:u w:val="single"/>
                </w:rPr>
                <w:t>m</w:t>
              </w:r>
              <w:r w:rsidRPr="00903E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3E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3E30">
                <w:rPr>
                  <w:rFonts w:ascii="Times New Roman" w:hAnsi="Times New Roman"/>
                  <w:color w:val="0000FF"/>
                  <w:u w:val="single"/>
                  <w:lang w:val="ru-RU"/>
                </w:rPr>
                <w:t>/7</w:t>
              </w:r>
              <w:r>
                <w:rPr>
                  <w:rFonts w:ascii="Times New Roman" w:hAnsi="Times New Roman"/>
                  <w:color w:val="0000FF"/>
                  <w:u w:val="single"/>
                </w:rPr>
                <w:t>f</w:t>
              </w:r>
              <w:r w:rsidRPr="00903E30">
                <w:rPr>
                  <w:rFonts w:ascii="Times New Roman" w:hAnsi="Times New Roman"/>
                  <w:color w:val="0000FF"/>
                  <w:u w:val="single"/>
                  <w:lang w:val="ru-RU"/>
                </w:rPr>
                <w:t>41</w:t>
              </w:r>
              <w:r>
                <w:rPr>
                  <w:rFonts w:ascii="Times New Roman" w:hAnsi="Times New Roman"/>
                  <w:color w:val="0000FF"/>
                  <w:u w:val="single"/>
                </w:rPr>
                <w:t>c</w:t>
              </w:r>
              <w:r w:rsidRPr="00903E30">
                <w:rPr>
                  <w:rFonts w:ascii="Times New Roman" w:hAnsi="Times New Roman"/>
                  <w:color w:val="0000FF"/>
                  <w:u w:val="single"/>
                  <w:lang w:val="ru-RU"/>
                </w:rPr>
                <w:t>97</w:t>
              </w:r>
              <w:r>
                <w:rPr>
                  <w:rFonts w:ascii="Times New Roman" w:hAnsi="Times New Roman"/>
                  <w:color w:val="0000FF"/>
                  <w:u w:val="single"/>
                </w:rPr>
                <w:t>c</w:t>
              </w:r>
            </w:hyperlink>
          </w:p>
        </w:tc>
      </w:tr>
      <w:tr w:rsidR="00C01727">
        <w:trPr>
          <w:trHeight w:val="144"/>
          <w:tblCellSpacing w:w="20" w:type="nil"/>
        </w:trPr>
        <w:tc>
          <w:tcPr>
            <w:tcW w:w="0" w:type="auto"/>
            <w:gridSpan w:val="2"/>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01727" w:rsidRDefault="00C01727"/>
        </w:tc>
      </w:tr>
      <w:tr w:rsidR="00C01727">
        <w:trPr>
          <w:trHeight w:val="144"/>
          <w:tblCellSpacing w:w="20" w:type="nil"/>
        </w:trPr>
        <w:tc>
          <w:tcPr>
            <w:tcW w:w="0" w:type="auto"/>
            <w:gridSpan w:val="6"/>
            <w:tcMar>
              <w:top w:w="50" w:type="dxa"/>
              <w:left w:w="100" w:type="dxa"/>
            </w:tcMar>
            <w:vAlign w:val="center"/>
          </w:tcPr>
          <w:p w:rsidR="00C01727" w:rsidRDefault="00337B0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C01727" w:rsidRPr="00BF6B1E">
        <w:trPr>
          <w:trHeight w:val="144"/>
          <w:tblCellSpacing w:w="20" w:type="nil"/>
        </w:trPr>
        <w:tc>
          <w:tcPr>
            <w:tcW w:w="501" w:type="dxa"/>
            <w:tcMar>
              <w:top w:w="50" w:type="dxa"/>
              <w:left w:w="100" w:type="dxa"/>
            </w:tcMar>
            <w:vAlign w:val="center"/>
          </w:tcPr>
          <w:p w:rsidR="00C01727" w:rsidRDefault="00337B02">
            <w:pPr>
              <w:spacing w:after="0"/>
            </w:pPr>
            <w:r>
              <w:rPr>
                <w:rFonts w:ascii="Times New Roman" w:hAnsi="Times New Roman"/>
                <w:color w:val="000000"/>
                <w:sz w:val="24"/>
              </w:rPr>
              <w:t>6.1</w:t>
            </w:r>
          </w:p>
        </w:tc>
        <w:tc>
          <w:tcPr>
            <w:tcW w:w="2992" w:type="dxa"/>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03E30">
                <w:rPr>
                  <w:rFonts w:ascii="Times New Roman" w:hAnsi="Times New Roman"/>
                  <w:color w:val="0000FF"/>
                  <w:u w:val="single"/>
                  <w:lang w:val="ru-RU"/>
                </w:rPr>
                <w:t>://</w:t>
              </w:r>
              <w:r>
                <w:rPr>
                  <w:rFonts w:ascii="Times New Roman" w:hAnsi="Times New Roman"/>
                  <w:color w:val="0000FF"/>
                  <w:u w:val="single"/>
                </w:rPr>
                <w:t>m</w:t>
              </w:r>
              <w:r w:rsidRPr="00903E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3E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3E30">
                <w:rPr>
                  <w:rFonts w:ascii="Times New Roman" w:hAnsi="Times New Roman"/>
                  <w:color w:val="0000FF"/>
                  <w:u w:val="single"/>
                  <w:lang w:val="ru-RU"/>
                </w:rPr>
                <w:t>/7</w:t>
              </w:r>
              <w:r>
                <w:rPr>
                  <w:rFonts w:ascii="Times New Roman" w:hAnsi="Times New Roman"/>
                  <w:color w:val="0000FF"/>
                  <w:u w:val="single"/>
                </w:rPr>
                <w:t>f</w:t>
              </w:r>
              <w:r w:rsidRPr="00903E30">
                <w:rPr>
                  <w:rFonts w:ascii="Times New Roman" w:hAnsi="Times New Roman"/>
                  <w:color w:val="0000FF"/>
                  <w:u w:val="single"/>
                  <w:lang w:val="ru-RU"/>
                </w:rPr>
                <w:t>41</w:t>
              </w:r>
              <w:r>
                <w:rPr>
                  <w:rFonts w:ascii="Times New Roman" w:hAnsi="Times New Roman"/>
                  <w:color w:val="0000FF"/>
                  <w:u w:val="single"/>
                </w:rPr>
                <w:t>c</w:t>
              </w:r>
              <w:r w:rsidRPr="00903E30">
                <w:rPr>
                  <w:rFonts w:ascii="Times New Roman" w:hAnsi="Times New Roman"/>
                  <w:color w:val="0000FF"/>
                  <w:u w:val="single"/>
                  <w:lang w:val="ru-RU"/>
                </w:rPr>
                <w:t>97</w:t>
              </w:r>
              <w:r>
                <w:rPr>
                  <w:rFonts w:ascii="Times New Roman" w:hAnsi="Times New Roman"/>
                  <w:color w:val="0000FF"/>
                  <w:u w:val="single"/>
                </w:rPr>
                <w:t>c</w:t>
              </w:r>
            </w:hyperlink>
          </w:p>
        </w:tc>
      </w:tr>
      <w:tr w:rsidR="00C01727">
        <w:trPr>
          <w:trHeight w:val="144"/>
          <w:tblCellSpacing w:w="20" w:type="nil"/>
        </w:trPr>
        <w:tc>
          <w:tcPr>
            <w:tcW w:w="0" w:type="auto"/>
            <w:gridSpan w:val="2"/>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01727" w:rsidRDefault="00C01727"/>
        </w:tc>
      </w:tr>
      <w:tr w:rsidR="00C01727">
        <w:trPr>
          <w:trHeight w:val="144"/>
          <w:tblCellSpacing w:w="20" w:type="nil"/>
        </w:trPr>
        <w:tc>
          <w:tcPr>
            <w:tcW w:w="0" w:type="auto"/>
            <w:gridSpan w:val="2"/>
            <w:tcMar>
              <w:top w:w="50" w:type="dxa"/>
              <w:left w:w="100" w:type="dxa"/>
            </w:tcMar>
            <w:vAlign w:val="center"/>
          </w:tcPr>
          <w:p w:rsidR="00C01727" w:rsidRDefault="00337B0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01727" w:rsidRDefault="00C01727">
            <w:pPr>
              <w:spacing w:after="0"/>
              <w:ind w:left="135"/>
              <w:jc w:val="center"/>
            </w:pPr>
          </w:p>
        </w:tc>
        <w:tc>
          <w:tcPr>
            <w:tcW w:w="1787" w:type="dxa"/>
            <w:tcMar>
              <w:top w:w="50" w:type="dxa"/>
              <w:left w:w="100" w:type="dxa"/>
            </w:tcMar>
            <w:vAlign w:val="center"/>
          </w:tcPr>
          <w:p w:rsidR="00C01727" w:rsidRDefault="00C01727">
            <w:pPr>
              <w:spacing w:after="0"/>
              <w:ind w:left="135"/>
              <w:jc w:val="center"/>
            </w:pPr>
          </w:p>
        </w:tc>
        <w:tc>
          <w:tcPr>
            <w:tcW w:w="2646" w:type="dxa"/>
            <w:tcMar>
              <w:top w:w="50" w:type="dxa"/>
              <w:left w:w="100" w:type="dxa"/>
            </w:tcMar>
            <w:vAlign w:val="center"/>
          </w:tcPr>
          <w:p w:rsidR="00C01727" w:rsidRDefault="00C01727">
            <w:pPr>
              <w:spacing w:after="0"/>
              <w:ind w:left="135"/>
            </w:pPr>
          </w:p>
        </w:tc>
      </w:tr>
      <w:tr w:rsidR="00C01727">
        <w:trPr>
          <w:trHeight w:val="144"/>
          <w:tblCellSpacing w:w="20" w:type="nil"/>
        </w:trPr>
        <w:tc>
          <w:tcPr>
            <w:tcW w:w="0" w:type="auto"/>
            <w:gridSpan w:val="2"/>
            <w:tcMar>
              <w:top w:w="50" w:type="dxa"/>
              <w:left w:w="100" w:type="dxa"/>
            </w:tcMar>
            <w:vAlign w:val="center"/>
          </w:tcPr>
          <w:p w:rsidR="00C01727" w:rsidRPr="00903E30" w:rsidRDefault="00337B02">
            <w:pPr>
              <w:spacing w:after="0"/>
              <w:ind w:left="135"/>
              <w:rPr>
                <w:lang w:val="ru-RU"/>
              </w:rPr>
            </w:pPr>
            <w:r w:rsidRPr="00903E3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01727" w:rsidRDefault="00337B02">
            <w:pPr>
              <w:spacing w:after="0"/>
              <w:ind w:left="135"/>
              <w:jc w:val="center"/>
            </w:pPr>
            <w:r w:rsidRPr="00903E3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6 </w:t>
            </w:r>
          </w:p>
        </w:tc>
        <w:tc>
          <w:tcPr>
            <w:tcW w:w="1787" w:type="dxa"/>
            <w:tcMar>
              <w:top w:w="50" w:type="dxa"/>
              <w:left w:w="100" w:type="dxa"/>
            </w:tcMar>
            <w:vAlign w:val="center"/>
          </w:tcPr>
          <w:p w:rsidR="00C01727" w:rsidRDefault="00337B02">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C01727" w:rsidRDefault="00C01727"/>
        </w:tc>
      </w:tr>
    </w:tbl>
    <w:p w:rsidR="00C01727" w:rsidRPr="00903E30" w:rsidRDefault="00C01727" w:rsidP="00BF6B1E">
      <w:pPr>
        <w:rPr>
          <w:lang w:val="ru-RU"/>
        </w:rPr>
      </w:pPr>
      <w:bookmarkStart w:id="15" w:name="77f6c9bd-a056-4755-96aa-6aba8e5a5d8a"/>
      <w:bookmarkStart w:id="16" w:name="_GoBack"/>
      <w:bookmarkEnd w:id="14"/>
      <w:bookmarkEnd w:id="15"/>
      <w:bookmarkEnd w:id="16"/>
    </w:p>
    <w:sectPr w:rsidR="00C01727" w:rsidRPr="00903E30" w:rsidSect="00BF6B1E">
      <w:pgSz w:w="16383" w:h="11906" w:orient="landscape"/>
      <w:pgMar w:top="426" w:right="850" w:bottom="1134" w:left="56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22360E"/>
    <w:multiLevelType w:val="multilevel"/>
    <w:tmpl w:val="F2AC72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886397A"/>
    <w:multiLevelType w:val="multilevel"/>
    <w:tmpl w:val="722215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BB441F5"/>
    <w:multiLevelType w:val="multilevel"/>
    <w:tmpl w:val="114E1B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727"/>
    <w:rsid w:val="000B408C"/>
    <w:rsid w:val="001D1318"/>
    <w:rsid w:val="002E201E"/>
    <w:rsid w:val="00337B02"/>
    <w:rsid w:val="00831C4D"/>
    <w:rsid w:val="00903E30"/>
    <w:rsid w:val="00BF6B1E"/>
    <w:rsid w:val="00C01727"/>
    <w:rsid w:val="00CF2AC4"/>
    <w:rsid w:val="00F26D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FB660A-E5E5-4C78-9BB0-DC3B9F319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aliases w:val="основа"/>
    <w:link w:val="af"/>
    <w:uiPriority w:val="1"/>
    <w:qFormat/>
    <w:rsid w:val="001D1318"/>
    <w:pPr>
      <w:spacing w:after="0" w:line="240" w:lineRule="auto"/>
    </w:pPr>
    <w:rPr>
      <w:lang w:val="ru-RU"/>
    </w:rPr>
  </w:style>
  <w:style w:type="character" w:customStyle="1" w:styleId="af">
    <w:name w:val="Без интервала Знак"/>
    <w:aliases w:val="основа Знак"/>
    <w:link w:val="ae"/>
    <w:uiPriority w:val="1"/>
    <w:rsid w:val="001D1318"/>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 Type="http://schemas.openxmlformats.org/officeDocument/2006/relationships/settings" Target="settings.xml"/><Relationship Id="rId21" Type="http://schemas.openxmlformats.org/officeDocument/2006/relationships/hyperlink" Target="https://m.edsoo.ru/7f41c97c"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1" Type="http://schemas.openxmlformats.org/officeDocument/2006/relationships/hyperlink" Target="https://m.edsoo.ru/7f41bf72" TargetMode="External"/><Relationship Id="rId24" Type="http://schemas.openxmlformats.org/officeDocument/2006/relationships/fontTable" Target="fontTable.xml"/><Relationship Id="rId5"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24</Pages>
  <Words>8731</Words>
  <Characters>49771</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Бурьяница Ольга</dc:creator>
  <cp:lastModifiedBy>Бурьяница Ольга</cp:lastModifiedBy>
  <cp:revision>11</cp:revision>
  <dcterms:created xsi:type="dcterms:W3CDTF">2023-10-02T12:52:00Z</dcterms:created>
  <dcterms:modified xsi:type="dcterms:W3CDTF">2023-10-26T10:19:00Z</dcterms:modified>
</cp:coreProperties>
</file>