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EAF" w:rsidRPr="00DF53FE" w:rsidRDefault="00DF53FE">
      <w:pPr>
        <w:spacing w:after="0" w:line="408" w:lineRule="auto"/>
        <w:ind w:left="120"/>
        <w:jc w:val="center"/>
        <w:rPr>
          <w:lang w:val="ru-RU"/>
        </w:rPr>
      </w:pPr>
      <w:bookmarkStart w:id="0" w:name="block-18156653"/>
      <w:r w:rsidRPr="00DF53FE">
        <w:rPr>
          <w:rFonts w:ascii="Times New Roman" w:hAnsi="Times New Roman"/>
          <w:b/>
          <w:color w:val="000000"/>
          <w:sz w:val="28"/>
          <w:lang w:val="ru-RU"/>
        </w:rPr>
        <w:t>МИНИСТЕРСТВО ПРОСВЕЩЕНИЯ РОССИЙСКОЙ ФЕДЕРАЦИИ</w:t>
      </w:r>
    </w:p>
    <w:p w:rsidR="00BB3EAF" w:rsidRPr="00DF53FE" w:rsidRDefault="00DF53FE">
      <w:pPr>
        <w:spacing w:after="0" w:line="408" w:lineRule="auto"/>
        <w:ind w:left="120"/>
        <w:jc w:val="center"/>
        <w:rPr>
          <w:lang w:val="ru-RU"/>
        </w:rPr>
      </w:pPr>
      <w:r w:rsidRPr="00DF53FE">
        <w:rPr>
          <w:rFonts w:ascii="Times New Roman" w:hAnsi="Times New Roman"/>
          <w:b/>
          <w:color w:val="000000"/>
          <w:sz w:val="28"/>
          <w:lang w:val="ru-RU"/>
        </w:rPr>
        <w:t>‌</w:t>
      </w:r>
      <w:bookmarkStart w:id="1" w:name="80962996-9eae-4b29-807c-6d440604dec5"/>
      <w:r w:rsidRPr="00DF53FE">
        <w:rPr>
          <w:rFonts w:ascii="Times New Roman" w:hAnsi="Times New Roman"/>
          <w:b/>
          <w:color w:val="000000"/>
          <w:sz w:val="28"/>
          <w:lang w:val="ru-RU"/>
        </w:rPr>
        <w:t xml:space="preserve">Министерство </w:t>
      </w:r>
      <w:r>
        <w:rPr>
          <w:rFonts w:ascii="Times New Roman" w:hAnsi="Times New Roman"/>
          <w:b/>
          <w:color w:val="000000"/>
          <w:sz w:val="28"/>
          <w:lang w:val="ru-RU"/>
        </w:rPr>
        <w:t xml:space="preserve">образования </w:t>
      </w:r>
      <w:r w:rsidRPr="00DF53FE">
        <w:rPr>
          <w:rFonts w:ascii="Times New Roman" w:hAnsi="Times New Roman"/>
          <w:b/>
          <w:color w:val="000000"/>
          <w:sz w:val="28"/>
          <w:lang w:val="ru-RU"/>
        </w:rPr>
        <w:t>Ставропольского края</w:t>
      </w:r>
      <w:bookmarkEnd w:id="1"/>
      <w:r w:rsidRPr="00DF53FE">
        <w:rPr>
          <w:rFonts w:ascii="Times New Roman" w:hAnsi="Times New Roman"/>
          <w:b/>
          <w:color w:val="000000"/>
          <w:sz w:val="28"/>
          <w:lang w:val="ru-RU"/>
        </w:rPr>
        <w:t xml:space="preserve">‌‌ </w:t>
      </w:r>
    </w:p>
    <w:p w:rsidR="00DF53FE" w:rsidRPr="009D0616" w:rsidRDefault="00DF53FE" w:rsidP="00DF53FE">
      <w:pPr>
        <w:spacing w:after="0" w:line="240" w:lineRule="auto"/>
        <w:ind w:left="120"/>
        <w:jc w:val="center"/>
        <w:rPr>
          <w:lang w:val="ru-RU"/>
        </w:rPr>
      </w:pPr>
      <w:r w:rsidRPr="00DF53FE">
        <w:rPr>
          <w:rFonts w:ascii="Times New Roman" w:hAnsi="Times New Roman"/>
          <w:b/>
          <w:color w:val="000000"/>
          <w:sz w:val="28"/>
          <w:lang w:val="ru-RU"/>
        </w:rPr>
        <w:t>‌</w:t>
      </w:r>
      <w:bookmarkStart w:id="2" w:name="a244f056-0231-4322-a014-8dcea54eab13"/>
      <w:r w:rsidRPr="00DF53FE">
        <w:rPr>
          <w:rFonts w:ascii="Times New Roman" w:hAnsi="Times New Roman"/>
          <w:b/>
          <w:color w:val="000000"/>
          <w:sz w:val="28"/>
          <w:lang w:val="ru-RU"/>
        </w:rPr>
        <w:t xml:space="preserve"> </w:t>
      </w:r>
      <w:r>
        <w:rPr>
          <w:rFonts w:ascii="Times New Roman" w:hAnsi="Times New Roman"/>
          <w:b/>
          <w:color w:val="000000"/>
          <w:sz w:val="28"/>
          <w:lang w:val="ru-RU"/>
        </w:rPr>
        <w:t>Управление образования администрации города Невинномысска</w:t>
      </w:r>
    </w:p>
    <w:bookmarkEnd w:id="2"/>
    <w:p w:rsidR="00BB3EAF" w:rsidRPr="00DF53FE" w:rsidRDefault="00DF53FE">
      <w:pPr>
        <w:spacing w:after="0" w:line="408" w:lineRule="auto"/>
        <w:ind w:left="120"/>
        <w:jc w:val="center"/>
        <w:rPr>
          <w:lang w:val="ru-RU"/>
        </w:rPr>
      </w:pPr>
      <w:r w:rsidRPr="00DF53FE">
        <w:rPr>
          <w:rFonts w:ascii="Times New Roman" w:hAnsi="Times New Roman"/>
          <w:color w:val="000000"/>
          <w:sz w:val="28"/>
          <w:lang w:val="ru-RU"/>
        </w:rPr>
        <w:t>​</w:t>
      </w:r>
    </w:p>
    <w:p w:rsidR="00BB3EAF" w:rsidRPr="005C7378" w:rsidRDefault="00DF53FE">
      <w:pPr>
        <w:spacing w:after="0" w:line="408" w:lineRule="auto"/>
        <w:ind w:left="120"/>
        <w:jc w:val="center"/>
        <w:rPr>
          <w:sz w:val="24"/>
          <w:szCs w:val="24"/>
        </w:rPr>
      </w:pPr>
      <w:r>
        <w:rPr>
          <w:rFonts w:ascii="Times New Roman" w:hAnsi="Times New Roman"/>
          <w:b/>
          <w:color w:val="000000"/>
          <w:sz w:val="28"/>
        </w:rPr>
        <w:t>МБОУ СОШ № 12 г. Невинномысска</w:t>
      </w:r>
    </w:p>
    <w:p w:rsidR="00BB3EAF" w:rsidRDefault="00BB3EAF">
      <w:pPr>
        <w:spacing w:after="0"/>
        <w:ind w:left="120"/>
      </w:pPr>
    </w:p>
    <w:p w:rsidR="00BB3EAF" w:rsidRDefault="00BB3EAF">
      <w:pPr>
        <w:spacing w:after="0"/>
        <w:ind w:left="120"/>
      </w:pPr>
    </w:p>
    <w:p w:rsidR="00BB3EAF" w:rsidRDefault="00BB3EAF">
      <w:pPr>
        <w:spacing w:after="0"/>
        <w:ind w:left="120"/>
      </w:pPr>
    </w:p>
    <w:p w:rsidR="00BB3EAF" w:rsidRDefault="00BB3EAF">
      <w:pPr>
        <w:spacing w:after="0"/>
        <w:ind w:left="120"/>
      </w:pPr>
    </w:p>
    <w:tbl>
      <w:tblPr>
        <w:tblW w:w="0" w:type="auto"/>
        <w:tblLook w:val="04A0" w:firstRow="1" w:lastRow="0" w:firstColumn="1" w:lastColumn="0" w:noHBand="0" w:noVBand="1"/>
      </w:tblPr>
      <w:tblGrid>
        <w:gridCol w:w="3114"/>
        <w:gridCol w:w="3115"/>
        <w:gridCol w:w="3115"/>
      </w:tblGrid>
      <w:tr w:rsidR="00DF53FE" w:rsidRPr="008B169A" w:rsidTr="00DF53FE">
        <w:tc>
          <w:tcPr>
            <w:tcW w:w="3114" w:type="dxa"/>
          </w:tcPr>
          <w:p w:rsidR="00DF53FE" w:rsidRPr="0040209D" w:rsidRDefault="00DF53FE" w:rsidP="00DF53FE">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DF53FE" w:rsidRPr="008944ED" w:rsidRDefault="00DF53FE" w:rsidP="00DF53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педагогическом совете</w:t>
            </w:r>
          </w:p>
          <w:p w:rsidR="00DF53FE" w:rsidRDefault="00DF53FE" w:rsidP="00DF53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53FE" w:rsidRPr="008944ED" w:rsidRDefault="00DF53FE" w:rsidP="00DF53FE">
            <w:pPr>
              <w:autoSpaceDE w:val="0"/>
              <w:autoSpaceDN w:val="0"/>
              <w:spacing w:after="0" w:line="240" w:lineRule="auto"/>
              <w:jc w:val="right"/>
              <w:rPr>
                <w:rFonts w:ascii="Times New Roman" w:eastAsia="Times New Roman" w:hAnsi="Times New Roman"/>
                <w:color w:val="000000"/>
                <w:sz w:val="24"/>
                <w:szCs w:val="24"/>
                <w:lang w:val="ru-RU"/>
              </w:rPr>
            </w:pPr>
          </w:p>
          <w:p w:rsidR="00DF53FE" w:rsidRDefault="00DF53FE" w:rsidP="00DF53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Протокол № 1 от «30»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lang w:val="ru-RU"/>
              </w:rPr>
              <w:t>.</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53FE" w:rsidRDefault="00DF53FE" w:rsidP="00DF53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p>
          <w:p w:rsidR="00DF53FE" w:rsidRPr="0040209D" w:rsidRDefault="00DF53FE" w:rsidP="00DF53F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53FE" w:rsidRPr="0040209D" w:rsidRDefault="00DF53FE" w:rsidP="00DF53FE">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DF53FE" w:rsidRPr="008944ED" w:rsidRDefault="00DF53FE" w:rsidP="00DF53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Заместителем директора по УВР</w:t>
            </w:r>
          </w:p>
          <w:p w:rsidR="00DF53FE" w:rsidRDefault="00DF53FE" w:rsidP="00DF53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53FE" w:rsidRPr="008944ED" w:rsidRDefault="00DF53FE" w:rsidP="00DF53F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Рябченко Л.Л.</w:t>
            </w:r>
          </w:p>
          <w:p w:rsidR="00DF53FE" w:rsidRDefault="00DF53FE" w:rsidP="00DF53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w:t>
            </w:r>
            <w:r w:rsidR="008B169A">
              <w:rPr>
                <w:rFonts w:ascii="Times New Roman" w:eastAsia="Times New Roman" w:hAnsi="Times New Roman"/>
                <w:color w:val="000000"/>
                <w:sz w:val="24"/>
                <w:szCs w:val="24"/>
                <w:lang w:val="ru-RU"/>
              </w:rPr>
              <w:t>отокол</w:t>
            </w:r>
            <w:r w:rsidR="00EA50DC">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№1 от «30» </w:t>
            </w:r>
            <w:proofErr w:type="gramStart"/>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proofErr w:type="gramEnd"/>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53FE" w:rsidRPr="0040209D" w:rsidRDefault="00DF53FE" w:rsidP="00DF53FE">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DF53FE" w:rsidRDefault="00DF53FE" w:rsidP="00DF53FE">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УТВЕРЖДАЮ</w:t>
            </w:r>
          </w:p>
          <w:p w:rsidR="00DF53FE" w:rsidRPr="008944ED" w:rsidRDefault="00DF53FE" w:rsidP="00DF53FE">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DF53FE" w:rsidRDefault="00DF53FE" w:rsidP="00DF53F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DF53FE" w:rsidRPr="008944ED" w:rsidRDefault="00DF53FE" w:rsidP="00DF53FE">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Беляков</w:t>
            </w:r>
            <w:r>
              <w:rPr>
                <w:rFonts w:ascii="Times New Roman" w:eastAsia="Times New Roman" w:hAnsi="Times New Roman"/>
                <w:color w:val="000000"/>
                <w:sz w:val="24"/>
                <w:szCs w:val="24"/>
                <w:lang w:val="ru-RU"/>
              </w:rPr>
              <w:t>а</w:t>
            </w:r>
            <w:r w:rsidRPr="008944ED">
              <w:rPr>
                <w:rFonts w:ascii="Times New Roman" w:eastAsia="Times New Roman" w:hAnsi="Times New Roman"/>
                <w:color w:val="000000"/>
                <w:sz w:val="24"/>
                <w:szCs w:val="24"/>
                <w:lang w:val="ru-RU"/>
              </w:rPr>
              <w:t xml:space="preserve"> И.В.</w:t>
            </w:r>
          </w:p>
          <w:p w:rsidR="00DF53FE" w:rsidRDefault="00DF53FE" w:rsidP="00DF53F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w:t>
            </w:r>
            <w:r w:rsidRPr="00344265">
              <w:rPr>
                <w:rFonts w:ascii="Times New Roman" w:eastAsia="Times New Roman" w:hAnsi="Times New Roman"/>
                <w:color w:val="000000"/>
                <w:sz w:val="24"/>
                <w:szCs w:val="24"/>
                <w:lang w:val="ru-RU"/>
              </w:rPr>
              <w:t>риказ</w:t>
            </w:r>
            <w:r>
              <w:rPr>
                <w:rFonts w:ascii="Times New Roman" w:eastAsia="Times New Roman" w:hAnsi="Times New Roman"/>
                <w:color w:val="000000"/>
                <w:sz w:val="24"/>
                <w:szCs w:val="24"/>
                <w:lang w:val="ru-RU"/>
              </w:rPr>
              <w:t xml:space="preserve"> №83 от «30»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DF53FE" w:rsidRPr="0040209D" w:rsidRDefault="00DF53FE" w:rsidP="00DF53FE">
            <w:pPr>
              <w:autoSpaceDE w:val="0"/>
              <w:autoSpaceDN w:val="0"/>
              <w:spacing w:after="120" w:line="240" w:lineRule="auto"/>
              <w:jc w:val="both"/>
              <w:rPr>
                <w:rFonts w:ascii="Times New Roman" w:eastAsia="Times New Roman" w:hAnsi="Times New Roman"/>
                <w:color w:val="000000"/>
                <w:sz w:val="24"/>
                <w:szCs w:val="24"/>
                <w:lang w:val="ru-RU"/>
              </w:rPr>
            </w:pPr>
          </w:p>
        </w:tc>
      </w:tr>
    </w:tbl>
    <w:p w:rsidR="00BB3EAF" w:rsidRPr="00DF53FE" w:rsidRDefault="00BB3EAF">
      <w:pPr>
        <w:spacing w:after="0"/>
        <w:ind w:left="120"/>
        <w:rPr>
          <w:lang w:val="ru-RU"/>
        </w:rPr>
      </w:pPr>
    </w:p>
    <w:p w:rsidR="00BB3EAF" w:rsidRPr="00DF53FE" w:rsidRDefault="00DF53FE">
      <w:pPr>
        <w:spacing w:after="0"/>
        <w:ind w:left="120"/>
        <w:rPr>
          <w:lang w:val="ru-RU"/>
        </w:rPr>
      </w:pPr>
      <w:r w:rsidRPr="00DF53FE">
        <w:rPr>
          <w:rFonts w:ascii="Times New Roman" w:hAnsi="Times New Roman"/>
          <w:color w:val="000000"/>
          <w:sz w:val="28"/>
          <w:lang w:val="ru-RU"/>
        </w:rPr>
        <w:t>‌</w:t>
      </w:r>
    </w:p>
    <w:p w:rsidR="00BB3EAF" w:rsidRPr="00DF53FE" w:rsidRDefault="00BB3EAF">
      <w:pPr>
        <w:spacing w:after="0"/>
        <w:ind w:left="120"/>
        <w:rPr>
          <w:lang w:val="ru-RU"/>
        </w:rPr>
      </w:pPr>
    </w:p>
    <w:p w:rsidR="00BB3EAF" w:rsidRPr="00DF53FE" w:rsidRDefault="00BB3EAF">
      <w:pPr>
        <w:spacing w:after="0"/>
        <w:ind w:left="120"/>
        <w:rPr>
          <w:lang w:val="ru-RU"/>
        </w:rPr>
      </w:pPr>
    </w:p>
    <w:p w:rsidR="00BB3EAF" w:rsidRPr="00DF53FE" w:rsidRDefault="00BB3EAF">
      <w:pPr>
        <w:spacing w:after="0"/>
        <w:ind w:left="120"/>
        <w:rPr>
          <w:lang w:val="ru-RU"/>
        </w:rPr>
      </w:pPr>
    </w:p>
    <w:p w:rsidR="00BB3EAF" w:rsidRPr="00DF53FE" w:rsidRDefault="00DF53FE">
      <w:pPr>
        <w:spacing w:after="0" w:line="408" w:lineRule="auto"/>
        <w:ind w:left="120"/>
        <w:jc w:val="center"/>
        <w:rPr>
          <w:lang w:val="ru-RU"/>
        </w:rPr>
      </w:pPr>
      <w:r w:rsidRPr="00DF53FE">
        <w:rPr>
          <w:rFonts w:ascii="Times New Roman" w:hAnsi="Times New Roman"/>
          <w:b/>
          <w:color w:val="000000"/>
          <w:sz w:val="28"/>
          <w:lang w:val="ru-RU"/>
        </w:rPr>
        <w:t>РАБОЧАЯ ПРОГРАММА</w:t>
      </w:r>
    </w:p>
    <w:p w:rsidR="00BB3EAF" w:rsidRPr="00DF53FE" w:rsidRDefault="00DF53FE">
      <w:pPr>
        <w:spacing w:after="0" w:line="408" w:lineRule="auto"/>
        <w:ind w:left="120"/>
        <w:jc w:val="center"/>
        <w:rPr>
          <w:lang w:val="ru-RU"/>
        </w:rPr>
      </w:pPr>
      <w:r w:rsidRPr="00DF53FE">
        <w:rPr>
          <w:rFonts w:ascii="Times New Roman" w:hAnsi="Times New Roman"/>
          <w:b/>
          <w:color w:val="000000"/>
          <w:sz w:val="28"/>
          <w:lang w:val="ru-RU"/>
        </w:rPr>
        <w:t>учебного курса «Геометрия»</w:t>
      </w:r>
    </w:p>
    <w:p w:rsidR="00BB3EAF" w:rsidRPr="00DF53FE" w:rsidRDefault="00DF53FE">
      <w:pPr>
        <w:spacing w:after="0" w:line="408" w:lineRule="auto"/>
        <w:ind w:left="120"/>
        <w:jc w:val="center"/>
        <w:rPr>
          <w:lang w:val="ru-RU"/>
        </w:rPr>
      </w:pPr>
      <w:r w:rsidRPr="00DF53FE">
        <w:rPr>
          <w:rFonts w:ascii="Times New Roman" w:hAnsi="Times New Roman"/>
          <w:color w:val="000000"/>
          <w:sz w:val="28"/>
          <w:lang w:val="ru-RU"/>
        </w:rPr>
        <w:t xml:space="preserve">для обучающихся 7-9 классов </w:t>
      </w:r>
    </w:p>
    <w:p w:rsidR="00BB3EAF" w:rsidRPr="00DF53FE" w:rsidRDefault="00BB3EAF">
      <w:pPr>
        <w:spacing w:after="0"/>
        <w:ind w:left="120"/>
        <w:jc w:val="center"/>
        <w:rPr>
          <w:lang w:val="ru-RU"/>
        </w:rPr>
      </w:pPr>
    </w:p>
    <w:p w:rsidR="00BB3EAF" w:rsidRPr="00DF53FE" w:rsidRDefault="00BB3EAF">
      <w:pPr>
        <w:spacing w:after="0"/>
        <w:ind w:left="120"/>
        <w:jc w:val="center"/>
        <w:rPr>
          <w:lang w:val="ru-RU"/>
        </w:rPr>
      </w:pPr>
    </w:p>
    <w:p w:rsidR="00BB3EAF" w:rsidRPr="00DF53FE" w:rsidRDefault="00BB3EAF">
      <w:pPr>
        <w:spacing w:after="0"/>
        <w:ind w:left="120"/>
        <w:jc w:val="center"/>
        <w:rPr>
          <w:lang w:val="ru-RU"/>
        </w:rPr>
      </w:pPr>
    </w:p>
    <w:p w:rsidR="00BB3EAF" w:rsidRPr="00DF53FE" w:rsidRDefault="00BB3EAF">
      <w:pPr>
        <w:spacing w:after="0"/>
        <w:ind w:left="120"/>
        <w:jc w:val="center"/>
        <w:rPr>
          <w:lang w:val="ru-RU"/>
        </w:rPr>
      </w:pPr>
    </w:p>
    <w:p w:rsidR="00BB3EAF" w:rsidRPr="00DF53FE" w:rsidRDefault="00BB3EAF">
      <w:pPr>
        <w:spacing w:after="0"/>
        <w:ind w:left="120"/>
        <w:jc w:val="center"/>
        <w:rPr>
          <w:lang w:val="ru-RU"/>
        </w:rPr>
      </w:pPr>
    </w:p>
    <w:p w:rsidR="00BB3EAF" w:rsidRPr="00DF53FE" w:rsidRDefault="00BB3EAF">
      <w:pPr>
        <w:spacing w:after="0"/>
        <w:ind w:left="120"/>
        <w:jc w:val="center"/>
        <w:rPr>
          <w:lang w:val="ru-RU"/>
        </w:rPr>
      </w:pPr>
    </w:p>
    <w:p w:rsidR="008B169A" w:rsidRDefault="00DF53FE">
      <w:pPr>
        <w:spacing w:after="0"/>
        <w:ind w:left="120"/>
        <w:jc w:val="center"/>
        <w:rPr>
          <w:rFonts w:ascii="Times New Roman" w:hAnsi="Times New Roman"/>
          <w:b/>
          <w:color w:val="000000"/>
          <w:sz w:val="28"/>
          <w:lang w:val="ru-RU"/>
        </w:rPr>
      </w:pPr>
      <w:r w:rsidRPr="00DF53FE">
        <w:rPr>
          <w:rFonts w:ascii="Times New Roman" w:hAnsi="Times New Roman"/>
          <w:color w:val="000000"/>
          <w:sz w:val="28"/>
          <w:lang w:val="ru-RU"/>
        </w:rPr>
        <w:t>​</w:t>
      </w:r>
      <w:bookmarkStart w:id="3" w:name="fa5bb89e-7d9f-4fc4-a1ba-c6bd09c19ff7"/>
      <w:r w:rsidRPr="00DF53FE">
        <w:rPr>
          <w:rFonts w:ascii="Times New Roman" w:hAnsi="Times New Roman"/>
          <w:b/>
          <w:color w:val="000000"/>
          <w:sz w:val="28"/>
          <w:lang w:val="ru-RU"/>
        </w:rPr>
        <w:t xml:space="preserve"> </w:t>
      </w:r>
    </w:p>
    <w:p w:rsidR="008B169A" w:rsidRDefault="008B169A">
      <w:pPr>
        <w:spacing w:after="0"/>
        <w:ind w:left="120"/>
        <w:jc w:val="center"/>
        <w:rPr>
          <w:rFonts w:ascii="Times New Roman" w:hAnsi="Times New Roman"/>
          <w:b/>
          <w:color w:val="000000"/>
          <w:sz w:val="28"/>
          <w:lang w:val="ru-RU"/>
        </w:rPr>
      </w:pPr>
    </w:p>
    <w:p w:rsidR="008B169A" w:rsidRDefault="008B169A">
      <w:pPr>
        <w:spacing w:after="0"/>
        <w:ind w:left="120"/>
        <w:jc w:val="center"/>
        <w:rPr>
          <w:rFonts w:ascii="Times New Roman" w:hAnsi="Times New Roman"/>
          <w:b/>
          <w:color w:val="000000"/>
          <w:sz w:val="28"/>
          <w:lang w:val="ru-RU"/>
        </w:rPr>
      </w:pPr>
    </w:p>
    <w:p w:rsidR="008B169A" w:rsidRDefault="008B169A">
      <w:pPr>
        <w:spacing w:after="0"/>
        <w:ind w:left="120"/>
        <w:jc w:val="center"/>
        <w:rPr>
          <w:rFonts w:ascii="Times New Roman" w:hAnsi="Times New Roman"/>
          <w:b/>
          <w:color w:val="000000"/>
          <w:sz w:val="28"/>
          <w:lang w:val="ru-RU"/>
        </w:rPr>
      </w:pPr>
    </w:p>
    <w:p w:rsidR="008B169A" w:rsidRDefault="008B169A">
      <w:pPr>
        <w:spacing w:after="0"/>
        <w:ind w:left="120"/>
        <w:jc w:val="center"/>
        <w:rPr>
          <w:rFonts w:ascii="Times New Roman" w:hAnsi="Times New Roman"/>
          <w:b/>
          <w:color w:val="000000"/>
          <w:sz w:val="28"/>
          <w:lang w:val="ru-RU"/>
        </w:rPr>
      </w:pPr>
    </w:p>
    <w:p w:rsidR="008B169A" w:rsidRDefault="008B169A">
      <w:pPr>
        <w:spacing w:after="0"/>
        <w:ind w:left="120"/>
        <w:jc w:val="center"/>
        <w:rPr>
          <w:rFonts w:ascii="Times New Roman" w:hAnsi="Times New Roman"/>
          <w:b/>
          <w:color w:val="000000"/>
          <w:sz w:val="28"/>
          <w:lang w:val="ru-RU"/>
        </w:rPr>
      </w:pPr>
    </w:p>
    <w:bookmarkEnd w:id="3"/>
    <w:p w:rsidR="00BB3EAF" w:rsidRPr="00EA50DC" w:rsidRDefault="008B169A">
      <w:pPr>
        <w:spacing w:after="0"/>
        <w:ind w:left="120"/>
        <w:jc w:val="center"/>
        <w:rPr>
          <w:lang w:val="ru-RU"/>
        </w:rPr>
      </w:pPr>
      <w:r w:rsidRPr="00DF53FE">
        <w:rPr>
          <w:rFonts w:ascii="Times New Roman" w:hAnsi="Times New Roman"/>
          <w:b/>
          <w:color w:val="000000"/>
          <w:sz w:val="28"/>
          <w:lang w:val="ru-RU"/>
        </w:rPr>
        <w:t>Невинномысск‌</w:t>
      </w:r>
      <w:r>
        <w:rPr>
          <w:rFonts w:ascii="Times New Roman" w:hAnsi="Times New Roman"/>
          <w:b/>
          <w:color w:val="000000"/>
          <w:sz w:val="28"/>
          <w:lang w:val="ru-RU"/>
        </w:rPr>
        <w:t xml:space="preserve"> </w:t>
      </w:r>
      <w:r w:rsidRPr="00DF53FE">
        <w:rPr>
          <w:rFonts w:ascii="Times New Roman" w:hAnsi="Times New Roman"/>
          <w:b/>
          <w:color w:val="000000"/>
          <w:sz w:val="28"/>
          <w:lang w:val="ru-RU"/>
        </w:rPr>
        <w:t>2023</w:t>
      </w:r>
      <w:r w:rsidR="00DF53FE" w:rsidRPr="00EA50DC">
        <w:rPr>
          <w:rFonts w:ascii="Times New Roman" w:hAnsi="Times New Roman"/>
          <w:b/>
          <w:color w:val="000000"/>
          <w:sz w:val="28"/>
          <w:lang w:val="ru-RU"/>
        </w:rPr>
        <w:t>‌</w:t>
      </w:r>
      <w:r w:rsidR="00DF53FE" w:rsidRPr="00EA50DC">
        <w:rPr>
          <w:rFonts w:ascii="Times New Roman" w:hAnsi="Times New Roman"/>
          <w:color w:val="000000"/>
          <w:sz w:val="28"/>
          <w:lang w:val="ru-RU"/>
        </w:rPr>
        <w:t>​</w:t>
      </w:r>
    </w:p>
    <w:p w:rsidR="00BB3EAF" w:rsidRPr="00EA50DC" w:rsidRDefault="00BB3EAF">
      <w:pPr>
        <w:spacing w:after="0"/>
        <w:ind w:left="120"/>
        <w:rPr>
          <w:lang w:val="ru-RU"/>
        </w:rPr>
      </w:pPr>
    </w:p>
    <w:p w:rsidR="00BB3EAF" w:rsidRPr="00EA50DC" w:rsidRDefault="00BB3EAF">
      <w:pPr>
        <w:rPr>
          <w:lang w:val="ru-RU"/>
        </w:rPr>
        <w:sectPr w:rsidR="00BB3EAF" w:rsidRPr="00EA50DC" w:rsidSect="008B169A">
          <w:pgSz w:w="11906" w:h="16383"/>
          <w:pgMar w:top="1134" w:right="850" w:bottom="426" w:left="1701" w:header="720" w:footer="720" w:gutter="0"/>
          <w:cols w:space="720"/>
        </w:sectPr>
      </w:pPr>
    </w:p>
    <w:p w:rsidR="00BB3EAF" w:rsidRPr="008B169A" w:rsidRDefault="00DF53FE">
      <w:pPr>
        <w:spacing w:after="0" w:line="264" w:lineRule="auto"/>
        <w:ind w:left="120"/>
        <w:jc w:val="both"/>
        <w:rPr>
          <w:rFonts w:ascii="Times New Roman" w:hAnsi="Times New Roman" w:cs="Times New Roman"/>
          <w:sz w:val="24"/>
          <w:szCs w:val="24"/>
          <w:lang w:val="ru-RU"/>
        </w:rPr>
      </w:pPr>
      <w:bookmarkStart w:id="4" w:name="block-18156654"/>
      <w:bookmarkEnd w:id="0"/>
      <w:r w:rsidRPr="008B169A">
        <w:rPr>
          <w:rFonts w:ascii="Times New Roman" w:hAnsi="Times New Roman" w:cs="Times New Roman"/>
          <w:b/>
          <w:color w:val="000000"/>
          <w:sz w:val="24"/>
          <w:szCs w:val="24"/>
          <w:lang w:val="ru-RU"/>
        </w:rPr>
        <w:lastRenderedPageBreak/>
        <w:t>ПОЯСНИТЕЛЬНАЯ ЗАПИСКА</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8B169A">
        <w:rPr>
          <w:rFonts w:ascii="Times New Roman" w:hAnsi="Times New Roman" w:cs="Times New Roman"/>
          <w:color w:val="000000"/>
          <w:sz w:val="24"/>
          <w:szCs w:val="24"/>
          <w:lang w:val="ru-RU"/>
        </w:rPr>
        <w:t>контрпримеры</w:t>
      </w:r>
      <w:proofErr w:type="spellEnd"/>
      <w:r w:rsidRPr="008B169A">
        <w:rPr>
          <w:rFonts w:ascii="Times New Roman" w:hAnsi="Times New Roman" w:cs="Times New Roman"/>
          <w:color w:val="000000"/>
          <w:sz w:val="24"/>
          <w:szCs w:val="24"/>
          <w:lang w:val="ru-RU"/>
        </w:rPr>
        <w:t xml:space="preserve"> к ложным, проводить рассуждения «от противного», отличать свойства от признаков, формулировать обратные утверждения. </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Второй целью изучения геометрии является использование её как инструмента при </w:t>
      </w:r>
      <w:bookmarkStart w:id="5" w:name="_GoBack"/>
      <w:bookmarkEnd w:id="5"/>
      <w:r w:rsidRPr="008B169A">
        <w:rPr>
          <w:rFonts w:ascii="Times New Roman" w:hAnsi="Times New Roman" w:cs="Times New Roman"/>
          <w:color w:val="000000"/>
          <w:sz w:val="24"/>
          <w:szCs w:val="24"/>
          <w:lang w:val="ru-RU"/>
        </w:rPr>
        <w:t xml:space="preserve">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w:t>
      </w:r>
      <w:bookmarkStart w:id="6" w:name="6c37334c-5fa9-457a-ad76-d36f127aa8c8"/>
      <w:r w:rsidRPr="008B169A">
        <w:rPr>
          <w:rFonts w:ascii="Times New Roman" w:hAnsi="Times New Roman" w:cs="Times New Roman"/>
          <w:color w:val="000000"/>
          <w:sz w:val="24"/>
          <w:szCs w:val="24"/>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proofErr w:type="gramStart"/>
      <w:r w:rsidRPr="008B169A">
        <w:rPr>
          <w:rFonts w:ascii="Times New Roman" w:hAnsi="Times New Roman" w:cs="Times New Roman"/>
          <w:color w:val="000000"/>
          <w:sz w:val="24"/>
          <w:szCs w:val="24"/>
          <w:lang w:val="ru-RU"/>
        </w:rPr>
        <w:t>).</w:t>
      </w:r>
      <w:bookmarkEnd w:id="6"/>
      <w:r w:rsidRPr="008B169A">
        <w:rPr>
          <w:rFonts w:ascii="Times New Roman" w:hAnsi="Times New Roman" w:cs="Times New Roman"/>
          <w:color w:val="000000"/>
          <w:sz w:val="24"/>
          <w:szCs w:val="24"/>
          <w:lang w:val="ru-RU"/>
        </w:rPr>
        <w:t>‌</w:t>
      </w:r>
      <w:proofErr w:type="gramEnd"/>
      <w:r w:rsidRPr="008B169A">
        <w:rPr>
          <w:rFonts w:ascii="Times New Roman" w:hAnsi="Times New Roman" w:cs="Times New Roman"/>
          <w:color w:val="000000"/>
          <w:sz w:val="24"/>
          <w:szCs w:val="24"/>
          <w:lang w:val="ru-RU"/>
        </w:rPr>
        <w:t>‌</w:t>
      </w:r>
    </w:p>
    <w:p w:rsidR="00BB3EAF" w:rsidRPr="008B169A" w:rsidRDefault="00BB3EAF">
      <w:pPr>
        <w:rPr>
          <w:rFonts w:ascii="Times New Roman" w:hAnsi="Times New Roman" w:cs="Times New Roman"/>
          <w:sz w:val="24"/>
          <w:szCs w:val="24"/>
          <w:lang w:val="ru-RU"/>
        </w:rPr>
        <w:sectPr w:rsidR="00BB3EAF" w:rsidRPr="008B169A" w:rsidSect="008B169A">
          <w:pgSz w:w="11906" w:h="16383"/>
          <w:pgMar w:top="426" w:right="850" w:bottom="1134" w:left="993" w:header="720" w:footer="720" w:gutter="0"/>
          <w:cols w:space="720"/>
        </w:sectPr>
      </w:pPr>
    </w:p>
    <w:p w:rsidR="00BB3EAF" w:rsidRPr="008B169A" w:rsidRDefault="00DF53FE">
      <w:pPr>
        <w:spacing w:after="0" w:line="264" w:lineRule="auto"/>
        <w:ind w:left="120"/>
        <w:jc w:val="both"/>
        <w:rPr>
          <w:rFonts w:ascii="Times New Roman" w:hAnsi="Times New Roman" w:cs="Times New Roman"/>
          <w:sz w:val="24"/>
          <w:szCs w:val="24"/>
          <w:lang w:val="ru-RU"/>
        </w:rPr>
      </w:pPr>
      <w:bookmarkStart w:id="7" w:name="block-18156651"/>
      <w:bookmarkEnd w:id="4"/>
      <w:r w:rsidRPr="008B169A">
        <w:rPr>
          <w:rFonts w:ascii="Times New Roman" w:hAnsi="Times New Roman" w:cs="Times New Roman"/>
          <w:b/>
          <w:color w:val="000000"/>
          <w:sz w:val="24"/>
          <w:szCs w:val="24"/>
          <w:lang w:val="ru-RU"/>
        </w:rPr>
        <w:lastRenderedPageBreak/>
        <w:t>СОДЕРЖАНИЕ ОБУЧЕНИЯ</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7 КЛАСС</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Симметричные фигуры. Основные свойства осевой симметрии. Примеры симметрии в окружающем мире.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Основные построения с помощью циркуля и линейки. Треугольник. Высота, медиана, биссектриса, их свойства.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Равнобедренный и равносторонний треугольники. Неравенство треугольника.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Свойства и признаки равнобедренного треугольника. Признаки равенства треугольников.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Свойства и признаки параллельных прямых. Сумма углов треугольника. Внешние углы треугольника.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Геометрическое место точек. Биссектриса угла и серединный перпендикуляр к отрезку как геометрические места точек.</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8 КЛАСС</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Метод удвоения медианы. Центральная симметрия. Теорема Фалеса и теорема о пропорциональных отрезках.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Средние линии треугольника и трапеции. Центр масс треугольника.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Вычисление площадей треугольников и многоугольников на клетчатой бумаге.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Теорема Пифагора. Применение теоремы Пифагора при решении практических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9 КЛАСС</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Синус, косинус, тангенс углов от 0 до 180°. Основное тригонометрическое тождество. Формулы приведения.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lastRenderedPageBreak/>
        <w:t>Преобразование подобия. Подобие соответственных элементов.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Теорема о произведении отрезков хорд, теоремы о произведении отрезков секущих, теорема о квадрате касательной.</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Вектор, длина (модуль) вектора, </w:t>
      </w:r>
      <w:proofErr w:type="spellStart"/>
      <w:r w:rsidRPr="008B169A">
        <w:rPr>
          <w:rFonts w:ascii="Times New Roman" w:hAnsi="Times New Roman" w:cs="Times New Roman"/>
          <w:color w:val="000000"/>
          <w:sz w:val="24"/>
          <w:szCs w:val="24"/>
          <w:lang w:val="ru-RU"/>
        </w:rPr>
        <w:t>сонаправленные</w:t>
      </w:r>
      <w:proofErr w:type="spellEnd"/>
      <w:r w:rsidRPr="008B169A">
        <w:rPr>
          <w:rFonts w:ascii="Times New Roman" w:hAnsi="Times New Roman" w:cs="Times New Roman"/>
          <w:color w:val="000000"/>
          <w:sz w:val="24"/>
          <w:szCs w:val="24"/>
          <w:lang w:val="ru-RU"/>
        </w:rPr>
        <w:t xml:space="preserve"> векторы, противоположно направленные векторы, </w:t>
      </w:r>
      <w:proofErr w:type="spellStart"/>
      <w:r w:rsidRPr="008B169A">
        <w:rPr>
          <w:rFonts w:ascii="Times New Roman" w:hAnsi="Times New Roman" w:cs="Times New Roman"/>
          <w:color w:val="000000"/>
          <w:sz w:val="24"/>
          <w:szCs w:val="24"/>
          <w:lang w:val="ru-RU"/>
        </w:rPr>
        <w:t>коллинеарность</w:t>
      </w:r>
      <w:proofErr w:type="spellEnd"/>
      <w:r w:rsidRPr="008B169A">
        <w:rPr>
          <w:rFonts w:ascii="Times New Roman" w:hAnsi="Times New Roman" w:cs="Times New Roman"/>
          <w:color w:val="000000"/>
          <w:sz w:val="24"/>
          <w:szCs w:val="24"/>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Движения плоскости и внутренние симметрии фигур (элементарные представления). Параллельный перенос. Поворот.</w:t>
      </w:r>
    </w:p>
    <w:p w:rsidR="00BB3EAF" w:rsidRPr="008B169A" w:rsidRDefault="00BB3EAF">
      <w:pPr>
        <w:rPr>
          <w:rFonts w:ascii="Times New Roman" w:hAnsi="Times New Roman" w:cs="Times New Roman"/>
          <w:sz w:val="24"/>
          <w:szCs w:val="24"/>
          <w:lang w:val="ru-RU"/>
        </w:rPr>
        <w:sectPr w:rsidR="00BB3EAF" w:rsidRPr="008B169A" w:rsidSect="008B169A">
          <w:pgSz w:w="11906" w:h="16383"/>
          <w:pgMar w:top="426" w:right="850" w:bottom="567" w:left="709" w:header="720" w:footer="720" w:gutter="0"/>
          <w:cols w:space="720"/>
        </w:sectPr>
      </w:pPr>
    </w:p>
    <w:p w:rsidR="00BB3EAF" w:rsidRPr="008B169A" w:rsidRDefault="00DF53FE">
      <w:pPr>
        <w:spacing w:after="0" w:line="264" w:lineRule="auto"/>
        <w:ind w:left="120"/>
        <w:jc w:val="both"/>
        <w:rPr>
          <w:rFonts w:ascii="Times New Roman" w:hAnsi="Times New Roman" w:cs="Times New Roman"/>
          <w:sz w:val="24"/>
          <w:szCs w:val="24"/>
          <w:lang w:val="ru-RU"/>
        </w:rPr>
      </w:pPr>
      <w:bookmarkStart w:id="8" w:name="block-18156652"/>
      <w:bookmarkEnd w:id="7"/>
      <w:r w:rsidRPr="008B169A">
        <w:rPr>
          <w:rFonts w:ascii="Times New Roman" w:hAnsi="Times New Roman" w:cs="Times New Roman"/>
          <w:b/>
          <w:color w:val="000000"/>
          <w:sz w:val="24"/>
          <w:szCs w:val="24"/>
          <w:lang w:val="ru-RU"/>
        </w:rPr>
        <w:lastRenderedPageBreak/>
        <w:t>ПЛАНИРУЕМЫЕ РЕЗУЛЬТАТЫ ОСВОЕНИЯ ПРОГРАММЫ УЧЕБНОГО КУРСА «ГЕОМЕТРИЯ» НА УРОВНЕ ОСНОВНОГО ОБЩЕГО ОБРАЗОВАНИЯ</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ЛИЧНОСТНЫЕ РЕЗУЛЬТАТЫ</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 xml:space="preserve">Личностные результаты </w:t>
      </w:r>
      <w:r w:rsidRPr="008B169A">
        <w:rPr>
          <w:rFonts w:ascii="Times New Roman" w:hAnsi="Times New Roman" w:cs="Times New Roman"/>
          <w:color w:val="000000"/>
          <w:sz w:val="24"/>
          <w:szCs w:val="24"/>
          <w:lang w:val="ru-RU"/>
        </w:rPr>
        <w:t>освоения программы учебного курса «Геометрия» характеризуются: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1) патриотическое воспитание: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2) гражданское и духовно-нравственное воспитание: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3) трудовое воспитание: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4) эстетическое воспитание: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5) ценности научного познания: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6) физическое воспитание, формирование культуры здоровья и эмоционального благополучия: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8B169A">
        <w:rPr>
          <w:rFonts w:ascii="Times New Roman" w:hAnsi="Times New Roman" w:cs="Times New Roman"/>
          <w:color w:val="000000"/>
          <w:sz w:val="24"/>
          <w:szCs w:val="24"/>
          <w:lang w:val="ru-RU"/>
        </w:rPr>
        <w:t>сформированностью</w:t>
      </w:r>
      <w:proofErr w:type="spellEnd"/>
      <w:r w:rsidRPr="008B169A">
        <w:rPr>
          <w:rFonts w:ascii="Times New Roman" w:hAnsi="Times New Roman" w:cs="Times New Roman"/>
          <w:color w:val="000000"/>
          <w:sz w:val="24"/>
          <w:szCs w:val="24"/>
          <w:lang w:val="ru-RU"/>
        </w:rPr>
        <w:t xml:space="preserve"> навыка рефлексии, признанием своего права на ошибку и такого же права другого человека;</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7) экологическое воспитание: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8) адаптация к изменяющимся условиям социальной и природной среды: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МЕТАПРЕДМЕТНЫЕ РЕЗУЛЬТАТЫ</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Познавательные универсальные учебные действия</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Базовые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логические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действия</w:t>
      </w:r>
      <w:proofErr w:type="spellEnd"/>
      <w:r w:rsidRPr="008B169A">
        <w:rPr>
          <w:rFonts w:ascii="Times New Roman" w:hAnsi="Times New Roman" w:cs="Times New Roman"/>
          <w:b/>
          <w:color w:val="000000"/>
          <w:sz w:val="24"/>
          <w:szCs w:val="24"/>
        </w:rPr>
        <w:t>:</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делать выводы с использованием законов логики, дедуктивных и индуктивных умозаключений, умозаключений по аналогии;</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8B169A">
        <w:rPr>
          <w:rFonts w:ascii="Times New Roman" w:hAnsi="Times New Roman" w:cs="Times New Roman"/>
          <w:color w:val="000000"/>
          <w:sz w:val="24"/>
          <w:szCs w:val="24"/>
          <w:lang w:val="ru-RU"/>
        </w:rPr>
        <w:t>контрпримеры</w:t>
      </w:r>
      <w:proofErr w:type="spellEnd"/>
      <w:r w:rsidRPr="008B169A">
        <w:rPr>
          <w:rFonts w:ascii="Times New Roman" w:hAnsi="Times New Roman" w:cs="Times New Roman"/>
          <w:color w:val="000000"/>
          <w:sz w:val="24"/>
          <w:szCs w:val="24"/>
          <w:lang w:val="ru-RU"/>
        </w:rPr>
        <w:t>, обосновывать собственные рассуждения;</w:t>
      </w:r>
    </w:p>
    <w:p w:rsidR="00BB3EAF" w:rsidRPr="008B169A" w:rsidRDefault="00DF53FE">
      <w:pPr>
        <w:numPr>
          <w:ilvl w:val="0"/>
          <w:numId w:val="1"/>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BB3EAF" w:rsidRPr="008B169A" w:rsidRDefault="00DF53FE">
      <w:pPr>
        <w:spacing w:after="0" w:line="264" w:lineRule="auto"/>
        <w:ind w:left="120"/>
        <w:jc w:val="both"/>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Базовые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исследовательские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действия</w:t>
      </w:r>
      <w:proofErr w:type="spellEnd"/>
      <w:r w:rsidRPr="008B169A">
        <w:rPr>
          <w:rFonts w:ascii="Times New Roman" w:hAnsi="Times New Roman" w:cs="Times New Roman"/>
          <w:color w:val="000000"/>
          <w:sz w:val="24"/>
          <w:szCs w:val="24"/>
        </w:rPr>
        <w:t>:</w:t>
      </w:r>
    </w:p>
    <w:p w:rsidR="00BB3EAF" w:rsidRPr="008B169A" w:rsidRDefault="00DF53FE">
      <w:pPr>
        <w:numPr>
          <w:ilvl w:val="0"/>
          <w:numId w:val="2"/>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BB3EAF" w:rsidRPr="008B169A" w:rsidRDefault="00DF53FE">
      <w:pPr>
        <w:numPr>
          <w:ilvl w:val="0"/>
          <w:numId w:val="2"/>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BB3EAF" w:rsidRPr="008B169A" w:rsidRDefault="00DF53FE">
      <w:pPr>
        <w:numPr>
          <w:ilvl w:val="0"/>
          <w:numId w:val="2"/>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BB3EAF" w:rsidRPr="008B169A" w:rsidRDefault="00DF53FE">
      <w:pPr>
        <w:numPr>
          <w:ilvl w:val="0"/>
          <w:numId w:val="2"/>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прогнозировать возможное развитие процесса, а также выдвигать предположения о его развитии в новых условиях.</w:t>
      </w:r>
    </w:p>
    <w:p w:rsidR="00BB3EAF" w:rsidRPr="008B169A" w:rsidRDefault="00DF53FE">
      <w:pPr>
        <w:spacing w:after="0" w:line="264" w:lineRule="auto"/>
        <w:ind w:left="120"/>
        <w:jc w:val="both"/>
        <w:rPr>
          <w:rFonts w:ascii="Times New Roman" w:hAnsi="Times New Roman" w:cs="Times New Roman"/>
          <w:sz w:val="24"/>
          <w:szCs w:val="24"/>
        </w:rPr>
      </w:pPr>
      <w:r w:rsidRPr="008B169A">
        <w:rPr>
          <w:rFonts w:ascii="Times New Roman" w:hAnsi="Times New Roman" w:cs="Times New Roman"/>
          <w:b/>
          <w:color w:val="000000"/>
          <w:sz w:val="24"/>
          <w:szCs w:val="24"/>
        </w:rPr>
        <w:t xml:space="preserve">Работа с </w:t>
      </w:r>
      <w:proofErr w:type="spellStart"/>
      <w:r w:rsidRPr="008B169A">
        <w:rPr>
          <w:rFonts w:ascii="Times New Roman" w:hAnsi="Times New Roman" w:cs="Times New Roman"/>
          <w:b/>
          <w:color w:val="000000"/>
          <w:sz w:val="24"/>
          <w:szCs w:val="24"/>
        </w:rPr>
        <w:t>информацией</w:t>
      </w:r>
      <w:proofErr w:type="spellEnd"/>
      <w:r w:rsidRPr="008B169A">
        <w:rPr>
          <w:rFonts w:ascii="Times New Roman" w:hAnsi="Times New Roman" w:cs="Times New Roman"/>
          <w:b/>
          <w:color w:val="000000"/>
          <w:sz w:val="24"/>
          <w:szCs w:val="24"/>
        </w:rPr>
        <w:t>:</w:t>
      </w:r>
    </w:p>
    <w:p w:rsidR="00BB3EAF" w:rsidRPr="008B169A" w:rsidRDefault="00DF53FE">
      <w:pPr>
        <w:numPr>
          <w:ilvl w:val="0"/>
          <w:numId w:val="3"/>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выявлять недостаточность и избыточность информации, данных, необходимых для решения задачи;</w:t>
      </w:r>
    </w:p>
    <w:p w:rsidR="00BB3EAF" w:rsidRPr="008B169A" w:rsidRDefault="00DF53FE">
      <w:pPr>
        <w:numPr>
          <w:ilvl w:val="0"/>
          <w:numId w:val="3"/>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BB3EAF" w:rsidRPr="008B169A" w:rsidRDefault="00DF53FE">
      <w:pPr>
        <w:numPr>
          <w:ilvl w:val="0"/>
          <w:numId w:val="3"/>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BB3EAF" w:rsidRPr="008B169A" w:rsidRDefault="00DF53FE">
      <w:pPr>
        <w:numPr>
          <w:ilvl w:val="0"/>
          <w:numId w:val="3"/>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оценивать надёжность информации по критериям, предложенным учителем или сформулированным самостоятельно.</w:t>
      </w:r>
    </w:p>
    <w:p w:rsidR="00BB3EAF" w:rsidRPr="008B169A" w:rsidRDefault="00DF53FE">
      <w:pPr>
        <w:spacing w:after="0" w:line="264" w:lineRule="auto"/>
        <w:ind w:left="120"/>
        <w:jc w:val="both"/>
        <w:rPr>
          <w:rFonts w:ascii="Times New Roman" w:hAnsi="Times New Roman" w:cs="Times New Roman"/>
          <w:sz w:val="24"/>
          <w:szCs w:val="24"/>
        </w:rPr>
      </w:pPr>
      <w:r w:rsidRPr="008B169A">
        <w:rPr>
          <w:rFonts w:ascii="Times New Roman" w:hAnsi="Times New Roman" w:cs="Times New Roman"/>
          <w:b/>
          <w:color w:val="000000"/>
          <w:sz w:val="24"/>
          <w:szCs w:val="24"/>
        </w:rPr>
        <w:t xml:space="preserve">Коммуникативные </w:t>
      </w:r>
      <w:proofErr w:type="spellStart"/>
      <w:r w:rsidRPr="008B169A">
        <w:rPr>
          <w:rFonts w:ascii="Times New Roman" w:hAnsi="Times New Roman" w:cs="Times New Roman"/>
          <w:b/>
          <w:color w:val="000000"/>
          <w:sz w:val="24"/>
          <w:szCs w:val="24"/>
        </w:rPr>
        <w:t>универсальные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учебные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действия</w:t>
      </w:r>
      <w:proofErr w:type="spellEnd"/>
      <w:r w:rsidRPr="008B169A">
        <w:rPr>
          <w:rFonts w:ascii="Times New Roman" w:hAnsi="Times New Roman" w:cs="Times New Roman"/>
          <w:b/>
          <w:color w:val="000000"/>
          <w:sz w:val="24"/>
          <w:szCs w:val="24"/>
        </w:rPr>
        <w:t>:</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lastRenderedPageBreak/>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BB3EAF" w:rsidRPr="008B169A" w:rsidRDefault="00DF53FE">
      <w:pPr>
        <w:numPr>
          <w:ilvl w:val="0"/>
          <w:numId w:val="4"/>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Регулятивные универсальные учебные действия</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Самоорганизация:</w:t>
      </w:r>
    </w:p>
    <w:p w:rsidR="00BB3EAF" w:rsidRPr="008B169A" w:rsidRDefault="00DF53FE">
      <w:pPr>
        <w:numPr>
          <w:ilvl w:val="0"/>
          <w:numId w:val="5"/>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BB3EAF" w:rsidRPr="008B169A" w:rsidRDefault="00DF53FE">
      <w:pPr>
        <w:spacing w:after="0" w:line="264" w:lineRule="auto"/>
        <w:ind w:left="120"/>
        <w:jc w:val="both"/>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Самоконтроль</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эмоциональный</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интеллект</w:t>
      </w:r>
      <w:proofErr w:type="spellEnd"/>
      <w:r w:rsidRPr="008B169A">
        <w:rPr>
          <w:rFonts w:ascii="Times New Roman" w:hAnsi="Times New Roman" w:cs="Times New Roman"/>
          <w:b/>
          <w:color w:val="000000"/>
          <w:sz w:val="24"/>
          <w:szCs w:val="24"/>
        </w:rPr>
        <w:t>:</w:t>
      </w:r>
    </w:p>
    <w:p w:rsidR="00BB3EAF" w:rsidRPr="008B169A" w:rsidRDefault="00DF53FE">
      <w:pPr>
        <w:numPr>
          <w:ilvl w:val="0"/>
          <w:numId w:val="6"/>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способами самопроверки, самоконтроля процесса и результата решения математической задачи;</w:t>
      </w:r>
    </w:p>
    <w:p w:rsidR="00BB3EAF" w:rsidRPr="008B169A" w:rsidRDefault="00DF53FE">
      <w:pPr>
        <w:numPr>
          <w:ilvl w:val="0"/>
          <w:numId w:val="6"/>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BB3EAF" w:rsidRPr="008B169A" w:rsidRDefault="00DF53FE">
      <w:pPr>
        <w:numPr>
          <w:ilvl w:val="0"/>
          <w:numId w:val="6"/>
        </w:numPr>
        <w:spacing w:after="0" w:line="264" w:lineRule="auto"/>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8B169A">
        <w:rPr>
          <w:rFonts w:ascii="Times New Roman" w:hAnsi="Times New Roman" w:cs="Times New Roman"/>
          <w:color w:val="000000"/>
          <w:sz w:val="24"/>
          <w:szCs w:val="24"/>
          <w:lang w:val="ru-RU"/>
        </w:rPr>
        <w:t>недостижения</w:t>
      </w:r>
      <w:proofErr w:type="spellEnd"/>
      <w:r w:rsidRPr="008B169A">
        <w:rPr>
          <w:rFonts w:ascii="Times New Roman" w:hAnsi="Times New Roman" w:cs="Times New Roman"/>
          <w:color w:val="000000"/>
          <w:sz w:val="24"/>
          <w:szCs w:val="24"/>
          <w:lang w:val="ru-RU"/>
        </w:rPr>
        <w:t xml:space="preserve"> цели, находить ошибку, давать оценку приобретённому опыту.</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left="120"/>
        <w:jc w:val="both"/>
        <w:rPr>
          <w:rFonts w:ascii="Times New Roman" w:hAnsi="Times New Roman" w:cs="Times New Roman"/>
          <w:sz w:val="24"/>
          <w:szCs w:val="24"/>
          <w:lang w:val="ru-RU"/>
        </w:rPr>
      </w:pPr>
      <w:r w:rsidRPr="008B169A">
        <w:rPr>
          <w:rFonts w:ascii="Times New Roman" w:hAnsi="Times New Roman" w:cs="Times New Roman"/>
          <w:b/>
          <w:color w:val="000000"/>
          <w:sz w:val="24"/>
          <w:szCs w:val="24"/>
          <w:lang w:val="ru-RU"/>
        </w:rPr>
        <w:t>ПРЕДМЕТНЫЕ РЕЗУЛЬТАТЫ</w:t>
      </w:r>
    </w:p>
    <w:p w:rsidR="00BB3EAF" w:rsidRPr="008B169A" w:rsidRDefault="00BB3EAF">
      <w:pPr>
        <w:spacing w:after="0" w:line="264" w:lineRule="auto"/>
        <w:ind w:left="120"/>
        <w:jc w:val="both"/>
        <w:rPr>
          <w:rFonts w:ascii="Times New Roman" w:hAnsi="Times New Roman" w:cs="Times New Roman"/>
          <w:sz w:val="24"/>
          <w:szCs w:val="24"/>
          <w:lang w:val="ru-RU"/>
        </w:rPr>
      </w:pPr>
    </w:p>
    <w:p w:rsidR="00BB3EAF" w:rsidRPr="008B169A" w:rsidRDefault="00DF53FE">
      <w:pPr>
        <w:spacing w:after="0" w:line="264" w:lineRule="auto"/>
        <w:ind w:firstLine="600"/>
        <w:jc w:val="both"/>
        <w:rPr>
          <w:rFonts w:ascii="Times New Roman" w:hAnsi="Times New Roman" w:cs="Times New Roman"/>
          <w:sz w:val="24"/>
          <w:szCs w:val="24"/>
          <w:lang w:val="ru-RU"/>
        </w:rPr>
      </w:pPr>
      <w:bookmarkStart w:id="9" w:name="_Toc124426249"/>
      <w:bookmarkEnd w:id="9"/>
      <w:r w:rsidRPr="008B169A">
        <w:rPr>
          <w:rFonts w:ascii="Times New Roman" w:hAnsi="Times New Roman" w:cs="Times New Roman"/>
          <w:color w:val="000000"/>
          <w:sz w:val="24"/>
          <w:szCs w:val="24"/>
          <w:lang w:val="ru-RU"/>
        </w:rPr>
        <w:t xml:space="preserve">К концу обучения </w:t>
      </w:r>
      <w:r w:rsidRPr="008B169A">
        <w:rPr>
          <w:rFonts w:ascii="Times New Roman" w:hAnsi="Times New Roman" w:cs="Times New Roman"/>
          <w:b/>
          <w:color w:val="000000"/>
          <w:sz w:val="24"/>
          <w:szCs w:val="24"/>
          <w:lang w:val="ru-RU"/>
        </w:rPr>
        <w:t>в 7 классе</w:t>
      </w:r>
      <w:r w:rsidRPr="008B169A">
        <w:rPr>
          <w:rFonts w:ascii="Times New Roman" w:hAnsi="Times New Roman" w:cs="Times New Roman"/>
          <w:color w:val="000000"/>
          <w:sz w:val="24"/>
          <w:szCs w:val="24"/>
          <w:lang w:val="ru-RU"/>
        </w:rPr>
        <w:t xml:space="preserve"> обучающийся получит следующие предметные результаты: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Строить чертежи к геометрическим задачам.</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Проводить логические рассуждения с использованием геометрических теорем.</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lastRenderedPageBreak/>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Решать задачи на клетчатой бумаге.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простейшими геометрическими неравенствами, понимать их практический смысл.</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Проводить основные геометрические построения с помощью циркуля и линейки.</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К концу обучения </w:t>
      </w:r>
      <w:r w:rsidRPr="008B169A">
        <w:rPr>
          <w:rFonts w:ascii="Times New Roman" w:hAnsi="Times New Roman" w:cs="Times New Roman"/>
          <w:b/>
          <w:color w:val="000000"/>
          <w:sz w:val="24"/>
          <w:szCs w:val="24"/>
          <w:lang w:val="ru-RU"/>
        </w:rPr>
        <w:t>в 8 классе</w:t>
      </w:r>
      <w:r w:rsidRPr="008B169A">
        <w:rPr>
          <w:rFonts w:ascii="Times New Roman" w:hAnsi="Times New Roman" w:cs="Times New Roman"/>
          <w:color w:val="000000"/>
          <w:sz w:val="24"/>
          <w:szCs w:val="24"/>
          <w:lang w:val="ru-RU"/>
        </w:rPr>
        <w:t xml:space="preserve"> обучающийся получит следующие предметные результаты: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Применять свойства точки пересечения медиан треугольника (центра масс) в решении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Применять признаки подобия треугольников в решении геометрических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понятием описанного четырёхугольника, применять свойства описанного четырёхугольника при решении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К концу обучения </w:t>
      </w:r>
      <w:r w:rsidRPr="008B169A">
        <w:rPr>
          <w:rFonts w:ascii="Times New Roman" w:hAnsi="Times New Roman" w:cs="Times New Roman"/>
          <w:b/>
          <w:color w:val="000000"/>
          <w:sz w:val="24"/>
          <w:szCs w:val="24"/>
          <w:lang w:val="ru-RU"/>
        </w:rPr>
        <w:t>в 9 классе</w:t>
      </w:r>
      <w:r w:rsidRPr="008B169A">
        <w:rPr>
          <w:rFonts w:ascii="Times New Roman" w:hAnsi="Times New Roman" w:cs="Times New Roman"/>
          <w:color w:val="000000"/>
          <w:sz w:val="24"/>
          <w:szCs w:val="24"/>
          <w:lang w:val="ru-RU"/>
        </w:rPr>
        <w:t xml:space="preserve"> обучающийся получит следующие предметные результаты:</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w:t>
      </w:r>
      <w:proofErr w:type="spellStart"/>
      <w:r w:rsidRPr="008B169A">
        <w:rPr>
          <w:rFonts w:ascii="Times New Roman" w:hAnsi="Times New Roman" w:cs="Times New Roman"/>
          <w:color w:val="000000"/>
          <w:sz w:val="24"/>
          <w:szCs w:val="24"/>
          <w:lang w:val="ru-RU"/>
        </w:rPr>
        <w:t>нетабличных</w:t>
      </w:r>
      <w:proofErr w:type="spellEnd"/>
      <w:r w:rsidRPr="008B169A">
        <w:rPr>
          <w:rFonts w:ascii="Times New Roman" w:hAnsi="Times New Roman" w:cs="Times New Roman"/>
          <w:color w:val="000000"/>
          <w:sz w:val="24"/>
          <w:szCs w:val="24"/>
          <w:lang w:val="ru-RU"/>
        </w:rPr>
        <w:t xml:space="preserve"> значений.</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lastRenderedPageBreak/>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теоремами о произведении отрезков хорд, о произведении отрезков секущих, о квадрате касательной.</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Пользоваться методом координат на плоскости, применять его в решении геометрических и практических задач.</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Находить оси (или центры) симметрии фигур, применять движения плоскости в простейших случаях.</w:t>
      </w:r>
    </w:p>
    <w:p w:rsidR="00BB3EAF" w:rsidRPr="008B169A" w:rsidRDefault="00DF53FE">
      <w:pPr>
        <w:spacing w:after="0" w:line="264" w:lineRule="auto"/>
        <w:ind w:firstLine="600"/>
        <w:jc w:val="both"/>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BB3EAF" w:rsidRPr="008B169A" w:rsidRDefault="00BB3EAF">
      <w:pPr>
        <w:rPr>
          <w:rFonts w:ascii="Times New Roman" w:hAnsi="Times New Roman" w:cs="Times New Roman"/>
          <w:sz w:val="24"/>
          <w:szCs w:val="24"/>
          <w:lang w:val="ru-RU"/>
        </w:rPr>
        <w:sectPr w:rsidR="00BB3EAF" w:rsidRPr="008B169A" w:rsidSect="008B169A">
          <w:pgSz w:w="11906" w:h="16383"/>
          <w:pgMar w:top="709" w:right="850" w:bottom="426" w:left="709" w:header="720" w:footer="720" w:gutter="0"/>
          <w:cols w:space="720"/>
        </w:sectPr>
      </w:pPr>
    </w:p>
    <w:p w:rsidR="00BB3EAF" w:rsidRPr="008B169A" w:rsidRDefault="00DF53FE">
      <w:pPr>
        <w:spacing w:after="0"/>
        <w:ind w:left="120"/>
        <w:rPr>
          <w:rFonts w:ascii="Times New Roman" w:hAnsi="Times New Roman" w:cs="Times New Roman"/>
          <w:sz w:val="24"/>
          <w:szCs w:val="24"/>
        </w:rPr>
      </w:pPr>
      <w:bookmarkStart w:id="10" w:name="block-18156655"/>
      <w:bookmarkEnd w:id="8"/>
      <w:r w:rsidRPr="008B169A">
        <w:rPr>
          <w:rFonts w:ascii="Times New Roman" w:hAnsi="Times New Roman" w:cs="Times New Roman"/>
          <w:b/>
          <w:color w:val="000000"/>
          <w:sz w:val="24"/>
          <w:szCs w:val="24"/>
          <w:lang w:val="ru-RU"/>
        </w:rPr>
        <w:lastRenderedPageBreak/>
        <w:t xml:space="preserve"> </w:t>
      </w:r>
      <w:r w:rsidRPr="008B169A">
        <w:rPr>
          <w:rFonts w:ascii="Times New Roman" w:hAnsi="Times New Roman" w:cs="Times New Roman"/>
          <w:b/>
          <w:color w:val="000000"/>
          <w:sz w:val="24"/>
          <w:szCs w:val="24"/>
        </w:rPr>
        <w:t xml:space="preserve">ТЕМАТИЧЕСКОЕ ПЛАНИРОВАНИЕ </w:t>
      </w:r>
    </w:p>
    <w:p w:rsidR="00BB3EAF" w:rsidRPr="008B169A" w:rsidRDefault="00DF53FE">
      <w:pPr>
        <w:spacing w:after="0"/>
        <w:ind w:left="120"/>
        <w:rPr>
          <w:rFonts w:ascii="Times New Roman" w:hAnsi="Times New Roman" w:cs="Times New Roman"/>
          <w:sz w:val="24"/>
          <w:szCs w:val="24"/>
        </w:rPr>
      </w:pPr>
      <w:r w:rsidRPr="008B169A">
        <w:rPr>
          <w:rFonts w:ascii="Times New Roman" w:hAnsi="Times New Roman" w:cs="Times New Roman"/>
          <w:b/>
          <w:color w:val="000000"/>
          <w:sz w:val="24"/>
          <w:szCs w:val="24"/>
        </w:rPr>
        <w:t xml:space="preserve"> 7 КЛАСС </w:t>
      </w:r>
    </w:p>
    <w:tbl>
      <w:tblPr>
        <w:tblW w:w="15038" w:type="dxa"/>
        <w:tblCellSpacing w:w="20" w:type="nil"/>
        <w:tblInd w:w="-751"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2"/>
        <w:gridCol w:w="5481"/>
        <w:gridCol w:w="1588"/>
        <w:gridCol w:w="1841"/>
        <w:gridCol w:w="1910"/>
        <w:gridCol w:w="3036"/>
      </w:tblGrid>
      <w:tr w:rsidR="00BB3EAF" w:rsidRPr="008B169A" w:rsidTr="008B169A">
        <w:trPr>
          <w:trHeight w:val="144"/>
          <w:tblCellSpacing w:w="20" w:type="nil"/>
        </w:trPr>
        <w:tc>
          <w:tcPr>
            <w:tcW w:w="1182"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b/>
                <w:color w:val="000000"/>
                <w:sz w:val="24"/>
                <w:szCs w:val="24"/>
              </w:rPr>
              <w:t xml:space="preserve">№ п/п </w:t>
            </w:r>
          </w:p>
          <w:p w:rsidR="00BB3EAF" w:rsidRPr="008B169A" w:rsidRDefault="00BB3EAF">
            <w:pPr>
              <w:spacing w:after="0"/>
              <w:ind w:left="135"/>
              <w:rPr>
                <w:rFonts w:ascii="Times New Roman" w:hAnsi="Times New Roman" w:cs="Times New Roman"/>
                <w:sz w:val="24"/>
                <w:szCs w:val="24"/>
              </w:rPr>
            </w:pPr>
          </w:p>
        </w:tc>
        <w:tc>
          <w:tcPr>
            <w:tcW w:w="5481"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Наименование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разделов</w:t>
            </w:r>
            <w:proofErr w:type="spellEnd"/>
            <w:r w:rsidRPr="008B169A">
              <w:rPr>
                <w:rFonts w:ascii="Times New Roman" w:hAnsi="Times New Roman" w:cs="Times New Roman"/>
                <w:b/>
                <w:color w:val="000000"/>
                <w:sz w:val="24"/>
                <w:szCs w:val="24"/>
              </w:rPr>
              <w:t xml:space="preserve"> и </w:t>
            </w:r>
            <w:proofErr w:type="spellStart"/>
            <w:r w:rsidRPr="008B169A">
              <w:rPr>
                <w:rFonts w:ascii="Times New Roman" w:hAnsi="Times New Roman" w:cs="Times New Roman"/>
                <w:b/>
                <w:color w:val="000000"/>
                <w:sz w:val="24"/>
                <w:szCs w:val="24"/>
              </w:rPr>
              <w:t>тем</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программы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b/>
                <w:color w:val="000000"/>
                <w:sz w:val="24"/>
                <w:szCs w:val="24"/>
              </w:rPr>
              <w:t xml:space="preserve">Количество </w:t>
            </w:r>
            <w:proofErr w:type="spellStart"/>
            <w:r w:rsidRPr="008B169A">
              <w:rPr>
                <w:rFonts w:ascii="Times New Roman" w:hAnsi="Times New Roman" w:cs="Times New Roman"/>
                <w:b/>
                <w:color w:val="000000"/>
                <w:sz w:val="24"/>
                <w:szCs w:val="24"/>
              </w:rPr>
              <w:t>часов</w:t>
            </w:r>
            <w:proofErr w:type="spellEnd"/>
          </w:p>
        </w:tc>
        <w:tc>
          <w:tcPr>
            <w:tcW w:w="3036"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Электронные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цифровые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образовательные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ресурсы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r>
      <w:tr w:rsidR="00BB3EAF" w:rsidRPr="008B169A" w:rsidTr="008B169A">
        <w:trPr>
          <w:trHeight w:val="144"/>
          <w:tblCellSpacing w:w="20" w:type="nil"/>
        </w:trPr>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5481" w:type="dxa"/>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1588"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Всего</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84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Контрольные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91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Практические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r>
      <w:tr w:rsidR="00BB3EAF" w:rsidRPr="008B169A" w:rsidTr="008B169A">
        <w:trPr>
          <w:trHeight w:val="144"/>
          <w:tblCellSpacing w:w="20" w:type="nil"/>
        </w:trPr>
        <w:tc>
          <w:tcPr>
            <w:tcW w:w="118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1</w:t>
            </w:r>
          </w:p>
        </w:tc>
        <w:tc>
          <w:tcPr>
            <w:tcW w:w="548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Простейшие геометрические фигуры и их свойства. </w:t>
            </w:r>
            <w:proofErr w:type="spellStart"/>
            <w:r w:rsidRPr="008B169A">
              <w:rPr>
                <w:rFonts w:ascii="Times New Roman" w:hAnsi="Times New Roman" w:cs="Times New Roman"/>
                <w:color w:val="000000"/>
                <w:sz w:val="24"/>
                <w:szCs w:val="24"/>
              </w:rPr>
              <w:t>Измерение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геометрических</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величин</w:t>
            </w:r>
            <w:proofErr w:type="spellEnd"/>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BB3EAF" w:rsidRPr="008B169A" w:rsidRDefault="00804B94">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1</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5">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415</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2</w:t>
              </w:r>
              <w:r w:rsidRPr="008B169A">
                <w:rPr>
                  <w:rFonts w:ascii="Times New Roman" w:hAnsi="Times New Roman" w:cs="Times New Roman"/>
                  <w:color w:val="0000FF"/>
                  <w:sz w:val="24"/>
                  <w:szCs w:val="24"/>
                  <w:u w:val="single"/>
                </w:rPr>
                <w:t>e</w:t>
              </w:r>
            </w:hyperlink>
          </w:p>
        </w:tc>
      </w:tr>
      <w:tr w:rsidR="00BB3EAF" w:rsidRPr="008B169A" w:rsidTr="008B169A">
        <w:trPr>
          <w:trHeight w:val="144"/>
          <w:tblCellSpacing w:w="20" w:type="nil"/>
        </w:trPr>
        <w:tc>
          <w:tcPr>
            <w:tcW w:w="118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2</w:t>
            </w:r>
          </w:p>
        </w:tc>
        <w:tc>
          <w:tcPr>
            <w:tcW w:w="548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Треугольники</w:t>
            </w:r>
            <w:proofErr w:type="spellEnd"/>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22 </w:t>
            </w:r>
          </w:p>
        </w:tc>
        <w:tc>
          <w:tcPr>
            <w:tcW w:w="1841" w:type="dxa"/>
            <w:tcMar>
              <w:top w:w="50" w:type="dxa"/>
              <w:left w:w="100" w:type="dxa"/>
            </w:tcMar>
            <w:vAlign w:val="center"/>
          </w:tcPr>
          <w:p w:rsidR="00BB3EAF" w:rsidRPr="008B169A" w:rsidRDefault="00DF53FE" w:rsidP="00804B94">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w:t>
            </w:r>
            <w:r w:rsidR="00804B94" w:rsidRPr="008B169A">
              <w:rPr>
                <w:rFonts w:ascii="Times New Roman" w:hAnsi="Times New Roman" w:cs="Times New Roman"/>
                <w:color w:val="000000"/>
                <w:sz w:val="24"/>
                <w:szCs w:val="24"/>
                <w:lang w:val="ru-RU"/>
              </w:rPr>
              <w:t>2</w:t>
            </w:r>
            <w:r w:rsidRPr="008B169A">
              <w:rPr>
                <w:rFonts w:ascii="Times New Roman" w:hAnsi="Times New Roman" w:cs="Times New Roman"/>
                <w:color w:val="000000"/>
                <w:sz w:val="24"/>
                <w:szCs w:val="24"/>
              </w:rPr>
              <w:t xml:space="preserve">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7</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6">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415</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2</w:t>
              </w:r>
              <w:r w:rsidRPr="008B169A">
                <w:rPr>
                  <w:rFonts w:ascii="Times New Roman" w:hAnsi="Times New Roman" w:cs="Times New Roman"/>
                  <w:color w:val="0000FF"/>
                  <w:sz w:val="24"/>
                  <w:szCs w:val="24"/>
                  <w:u w:val="single"/>
                </w:rPr>
                <w:t>e</w:t>
              </w:r>
            </w:hyperlink>
          </w:p>
        </w:tc>
      </w:tr>
      <w:tr w:rsidR="00BB3EAF" w:rsidRPr="008B169A" w:rsidTr="008B169A">
        <w:trPr>
          <w:trHeight w:val="144"/>
          <w:tblCellSpacing w:w="20" w:type="nil"/>
        </w:trPr>
        <w:tc>
          <w:tcPr>
            <w:tcW w:w="118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3</w:t>
            </w:r>
          </w:p>
        </w:tc>
        <w:tc>
          <w:tcPr>
            <w:tcW w:w="548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Параллельные прямые, сумма углов треугольника</w:t>
            </w:r>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14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7</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7">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415</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2</w:t>
              </w:r>
              <w:r w:rsidRPr="008B169A">
                <w:rPr>
                  <w:rFonts w:ascii="Times New Roman" w:hAnsi="Times New Roman" w:cs="Times New Roman"/>
                  <w:color w:val="0000FF"/>
                  <w:sz w:val="24"/>
                  <w:szCs w:val="24"/>
                  <w:u w:val="single"/>
                </w:rPr>
                <w:t>e</w:t>
              </w:r>
            </w:hyperlink>
          </w:p>
        </w:tc>
      </w:tr>
      <w:tr w:rsidR="00BB3EAF" w:rsidRPr="008B169A" w:rsidTr="008B169A">
        <w:trPr>
          <w:trHeight w:val="144"/>
          <w:tblCellSpacing w:w="20" w:type="nil"/>
        </w:trPr>
        <w:tc>
          <w:tcPr>
            <w:tcW w:w="118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4</w:t>
            </w:r>
          </w:p>
        </w:tc>
        <w:tc>
          <w:tcPr>
            <w:tcW w:w="548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Окружность и круг. Геометрические построения</w:t>
            </w:r>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14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6</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8">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415</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2</w:t>
              </w:r>
              <w:r w:rsidRPr="008B169A">
                <w:rPr>
                  <w:rFonts w:ascii="Times New Roman" w:hAnsi="Times New Roman" w:cs="Times New Roman"/>
                  <w:color w:val="0000FF"/>
                  <w:sz w:val="24"/>
                  <w:szCs w:val="24"/>
                  <w:u w:val="single"/>
                </w:rPr>
                <w:t>e</w:t>
              </w:r>
            </w:hyperlink>
          </w:p>
        </w:tc>
      </w:tr>
      <w:tr w:rsidR="00BB3EAF" w:rsidRPr="008B169A" w:rsidTr="008B169A">
        <w:trPr>
          <w:trHeight w:val="144"/>
          <w:tblCellSpacing w:w="20" w:type="nil"/>
        </w:trPr>
        <w:tc>
          <w:tcPr>
            <w:tcW w:w="118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5</w:t>
            </w:r>
          </w:p>
        </w:tc>
        <w:tc>
          <w:tcPr>
            <w:tcW w:w="548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Повторение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обобщение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знаний</w:t>
            </w:r>
            <w:proofErr w:type="spellEnd"/>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2</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9">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415</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2</w:t>
              </w:r>
              <w:r w:rsidRPr="008B169A">
                <w:rPr>
                  <w:rFonts w:ascii="Times New Roman" w:hAnsi="Times New Roman" w:cs="Times New Roman"/>
                  <w:color w:val="0000FF"/>
                  <w:sz w:val="24"/>
                  <w:szCs w:val="24"/>
                  <w:u w:val="single"/>
                </w:rPr>
                <w:t>e</w:t>
              </w:r>
            </w:hyperlink>
          </w:p>
        </w:tc>
      </w:tr>
      <w:tr w:rsidR="00BB3EAF" w:rsidRPr="008B169A" w:rsidTr="008B169A">
        <w:trPr>
          <w:trHeight w:val="144"/>
          <w:tblCellSpacing w:w="20" w:type="nil"/>
        </w:trPr>
        <w:tc>
          <w:tcPr>
            <w:tcW w:w="6663" w:type="dxa"/>
            <w:gridSpan w:val="2"/>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ОБЩЕЕ КОЛИЧЕСТВО ЧАСОВ ПО ПРОГРАММЕ</w:t>
            </w:r>
          </w:p>
        </w:tc>
        <w:tc>
          <w:tcPr>
            <w:tcW w:w="1588"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BB3EAF" w:rsidRPr="008B169A" w:rsidRDefault="00DF53FE" w:rsidP="00804B94">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w:t>
            </w:r>
            <w:r w:rsidR="00804B94" w:rsidRPr="008B169A">
              <w:rPr>
                <w:rFonts w:ascii="Times New Roman" w:hAnsi="Times New Roman" w:cs="Times New Roman"/>
                <w:color w:val="000000"/>
                <w:sz w:val="24"/>
                <w:szCs w:val="24"/>
                <w:lang w:val="ru-RU"/>
              </w:rPr>
              <w:t>6</w:t>
            </w:r>
            <w:r w:rsidRPr="008B169A">
              <w:rPr>
                <w:rFonts w:ascii="Times New Roman" w:hAnsi="Times New Roman" w:cs="Times New Roman"/>
                <w:color w:val="000000"/>
                <w:sz w:val="24"/>
                <w:szCs w:val="24"/>
              </w:rPr>
              <w:t xml:space="preserve"> </w:t>
            </w:r>
          </w:p>
        </w:tc>
        <w:tc>
          <w:tcPr>
            <w:tcW w:w="1910" w:type="dxa"/>
            <w:tcMar>
              <w:top w:w="50" w:type="dxa"/>
              <w:left w:w="100" w:type="dxa"/>
            </w:tcMar>
            <w:vAlign w:val="center"/>
          </w:tcPr>
          <w:p w:rsidR="00BB3EAF" w:rsidRPr="008B169A" w:rsidRDefault="005C7378">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27</w:t>
            </w:r>
            <w:r w:rsidR="00DF53FE" w:rsidRPr="008B169A">
              <w:rPr>
                <w:rFonts w:ascii="Times New Roman" w:hAnsi="Times New Roman" w:cs="Times New Roman"/>
                <w:color w:val="000000"/>
                <w:sz w:val="24"/>
                <w:szCs w:val="24"/>
              </w:rPr>
              <w:t xml:space="preserve"> </w:t>
            </w:r>
          </w:p>
        </w:tc>
        <w:tc>
          <w:tcPr>
            <w:tcW w:w="3036" w:type="dxa"/>
            <w:tcMar>
              <w:top w:w="50" w:type="dxa"/>
              <w:left w:w="100" w:type="dxa"/>
            </w:tcMar>
            <w:vAlign w:val="center"/>
          </w:tcPr>
          <w:p w:rsidR="00BB3EAF" w:rsidRPr="008B169A" w:rsidRDefault="00BB3EAF">
            <w:pPr>
              <w:rPr>
                <w:rFonts w:ascii="Times New Roman" w:hAnsi="Times New Roman" w:cs="Times New Roman"/>
                <w:sz w:val="24"/>
                <w:szCs w:val="24"/>
              </w:rPr>
            </w:pPr>
          </w:p>
        </w:tc>
      </w:tr>
    </w:tbl>
    <w:p w:rsidR="00BB3EAF" w:rsidRPr="008B169A" w:rsidRDefault="00BB3EAF">
      <w:pPr>
        <w:rPr>
          <w:rFonts w:ascii="Times New Roman" w:hAnsi="Times New Roman" w:cs="Times New Roman"/>
          <w:sz w:val="24"/>
          <w:szCs w:val="24"/>
        </w:rPr>
        <w:sectPr w:rsidR="00BB3EAF" w:rsidRPr="008B169A">
          <w:pgSz w:w="16383" w:h="11906" w:orient="landscape"/>
          <w:pgMar w:top="1134" w:right="850" w:bottom="1134" w:left="1701" w:header="720" w:footer="720" w:gutter="0"/>
          <w:cols w:space="720"/>
        </w:sectPr>
      </w:pPr>
    </w:p>
    <w:p w:rsidR="00BB3EAF" w:rsidRPr="008B169A" w:rsidRDefault="00DF53FE">
      <w:pPr>
        <w:spacing w:after="0"/>
        <w:ind w:left="120"/>
        <w:rPr>
          <w:rFonts w:ascii="Times New Roman" w:hAnsi="Times New Roman" w:cs="Times New Roman"/>
          <w:sz w:val="24"/>
          <w:szCs w:val="24"/>
        </w:rPr>
      </w:pPr>
      <w:r w:rsidRPr="008B169A">
        <w:rPr>
          <w:rFonts w:ascii="Times New Roman" w:hAnsi="Times New Roman" w:cs="Times New Roman"/>
          <w:b/>
          <w:color w:val="000000"/>
          <w:sz w:val="24"/>
          <w:szCs w:val="24"/>
        </w:rPr>
        <w:lastRenderedPageBreak/>
        <w:t xml:space="preserve"> 8 КЛАСС </w:t>
      </w:r>
    </w:p>
    <w:tbl>
      <w:tblPr>
        <w:tblW w:w="0" w:type="auto"/>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5479"/>
        <w:gridCol w:w="1530"/>
        <w:gridCol w:w="1841"/>
        <w:gridCol w:w="1910"/>
        <w:gridCol w:w="3050"/>
      </w:tblGrid>
      <w:tr w:rsidR="00BB3EAF" w:rsidRPr="008B169A" w:rsidTr="008B169A">
        <w:trPr>
          <w:trHeight w:val="144"/>
          <w:tblCellSpacing w:w="20" w:type="nil"/>
        </w:trPr>
        <w:tc>
          <w:tcPr>
            <w:tcW w:w="1042"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b/>
                <w:color w:val="000000"/>
                <w:sz w:val="24"/>
                <w:szCs w:val="24"/>
              </w:rPr>
              <w:t xml:space="preserve">№ п/п </w:t>
            </w:r>
          </w:p>
          <w:p w:rsidR="00BB3EAF" w:rsidRPr="008B169A" w:rsidRDefault="00BB3EAF">
            <w:pPr>
              <w:spacing w:after="0"/>
              <w:ind w:left="135"/>
              <w:rPr>
                <w:rFonts w:ascii="Times New Roman" w:hAnsi="Times New Roman" w:cs="Times New Roman"/>
                <w:sz w:val="24"/>
                <w:szCs w:val="24"/>
              </w:rPr>
            </w:pPr>
          </w:p>
        </w:tc>
        <w:tc>
          <w:tcPr>
            <w:tcW w:w="5479"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Наименование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разделов</w:t>
            </w:r>
            <w:proofErr w:type="spellEnd"/>
            <w:r w:rsidRPr="008B169A">
              <w:rPr>
                <w:rFonts w:ascii="Times New Roman" w:hAnsi="Times New Roman" w:cs="Times New Roman"/>
                <w:b/>
                <w:color w:val="000000"/>
                <w:sz w:val="24"/>
                <w:szCs w:val="24"/>
              </w:rPr>
              <w:t xml:space="preserve"> и </w:t>
            </w:r>
            <w:proofErr w:type="spellStart"/>
            <w:r w:rsidRPr="008B169A">
              <w:rPr>
                <w:rFonts w:ascii="Times New Roman" w:hAnsi="Times New Roman" w:cs="Times New Roman"/>
                <w:b/>
                <w:color w:val="000000"/>
                <w:sz w:val="24"/>
                <w:szCs w:val="24"/>
              </w:rPr>
              <w:t>тем</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программы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b/>
                <w:color w:val="000000"/>
                <w:sz w:val="24"/>
                <w:szCs w:val="24"/>
              </w:rPr>
              <w:t xml:space="preserve">Количество </w:t>
            </w:r>
            <w:proofErr w:type="spellStart"/>
            <w:r w:rsidRPr="008B169A">
              <w:rPr>
                <w:rFonts w:ascii="Times New Roman" w:hAnsi="Times New Roman" w:cs="Times New Roman"/>
                <w:b/>
                <w:color w:val="000000"/>
                <w:sz w:val="24"/>
                <w:szCs w:val="24"/>
              </w:rPr>
              <w:t>часов</w:t>
            </w:r>
            <w:proofErr w:type="spellEnd"/>
          </w:p>
        </w:tc>
        <w:tc>
          <w:tcPr>
            <w:tcW w:w="3050"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Электронные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цифровые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образовательные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ресурсы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r>
      <w:tr w:rsidR="00BB3EAF" w:rsidRPr="008B169A" w:rsidTr="008B169A">
        <w:trPr>
          <w:trHeight w:val="144"/>
          <w:tblCellSpacing w:w="20" w:type="nil"/>
        </w:trPr>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5479" w:type="dxa"/>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153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Всего</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84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Контрольные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91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Практические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1</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Четырёхугольники</w:t>
            </w:r>
            <w:proofErr w:type="spellEnd"/>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7</w:t>
            </w: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0">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2</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Теорема Фалеса и теорема о пропорциональных отрезках, подобные треугольники</w:t>
            </w:r>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15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7</w:t>
            </w: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1">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3</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Площадь. Нахождение площадей треугольников и многоугольных фигур. </w:t>
            </w:r>
            <w:proofErr w:type="spellStart"/>
            <w:r w:rsidRPr="008B169A">
              <w:rPr>
                <w:rFonts w:ascii="Times New Roman" w:hAnsi="Times New Roman" w:cs="Times New Roman"/>
                <w:color w:val="000000"/>
                <w:sz w:val="24"/>
                <w:szCs w:val="24"/>
              </w:rPr>
              <w:t>Площади</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подобных</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фигур</w:t>
            </w:r>
            <w:proofErr w:type="spellEnd"/>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14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7</w:t>
            </w: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2">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4</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Теорема Пифагора и начала тригонометрии</w:t>
            </w:r>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4</w:t>
            </w: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3">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5</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Углы в окружности. Вписанные и описанные четырехугольники. Касательные к окружности. Касание окружностей</w:t>
            </w:r>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13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4">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1042"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6</w:t>
            </w:r>
          </w:p>
        </w:tc>
        <w:tc>
          <w:tcPr>
            <w:tcW w:w="5479"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Повторение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обобщение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знаний</w:t>
            </w:r>
            <w:proofErr w:type="spellEnd"/>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4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BB3EAF">
            <w:pPr>
              <w:spacing w:after="0"/>
              <w:ind w:left="135"/>
              <w:jc w:val="center"/>
              <w:rPr>
                <w:rFonts w:ascii="Times New Roman" w:hAnsi="Times New Roman" w:cs="Times New Roman"/>
                <w:sz w:val="24"/>
                <w:szCs w:val="24"/>
              </w:rPr>
            </w:pPr>
          </w:p>
        </w:tc>
        <w:tc>
          <w:tcPr>
            <w:tcW w:w="305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5">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417</w:t>
              </w:r>
              <w:r w:rsidRPr="008B169A">
                <w:rPr>
                  <w:rFonts w:ascii="Times New Roman" w:hAnsi="Times New Roman" w:cs="Times New Roman"/>
                  <w:color w:val="0000FF"/>
                  <w:sz w:val="24"/>
                  <w:szCs w:val="24"/>
                  <w:u w:val="single"/>
                </w:rPr>
                <w:t>e</w:t>
              </w:r>
              <w:r w:rsidRPr="008B169A">
                <w:rPr>
                  <w:rFonts w:ascii="Times New Roman" w:hAnsi="Times New Roman" w:cs="Times New Roman"/>
                  <w:color w:val="0000FF"/>
                  <w:sz w:val="24"/>
                  <w:szCs w:val="24"/>
                  <w:u w:val="single"/>
                  <w:lang w:val="ru-RU"/>
                </w:rPr>
                <w:t>18</w:t>
              </w:r>
            </w:hyperlink>
          </w:p>
        </w:tc>
      </w:tr>
      <w:tr w:rsidR="00BB3EAF" w:rsidRPr="008B169A" w:rsidTr="008B169A">
        <w:trPr>
          <w:trHeight w:val="144"/>
          <w:tblCellSpacing w:w="20" w:type="nil"/>
        </w:trPr>
        <w:tc>
          <w:tcPr>
            <w:tcW w:w="6521" w:type="dxa"/>
            <w:gridSpan w:val="2"/>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ОБЩЕЕ КОЛИЧЕСТВО ЧАСОВ ПО ПРОГРАММЕ</w:t>
            </w:r>
          </w:p>
        </w:tc>
        <w:tc>
          <w:tcPr>
            <w:tcW w:w="1530"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BB3EAF" w:rsidRPr="008B169A" w:rsidRDefault="005C7378">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3</w:t>
            </w:r>
            <w:r w:rsidR="00DF53FE" w:rsidRPr="008B169A">
              <w:rPr>
                <w:rFonts w:ascii="Times New Roman" w:hAnsi="Times New Roman" w:cs="Times New Roman"/>
                <w:color w:val="000000"/>
                <w:sz w:val="24"/>
                <w:szCs w:val="24"/>
              </w:rPr>
              <w:t xml:space="preserve">0 </w:t>
            </w:r>
          </w:p>
        </w:tc>
        <w:tc>
          <w:tcPr>
            <w:tcW w:w="3050" w:type="dxa"/>
            <w:tcMar>
              <w:top w:w="50" w:type="dxa"/>
              <w:left w:w="100" w:type="dxa"/>
            </w:tcMar>
            <w:vAlign w:val="center"/>
          </w:tcPr>
          <w:p w:rsidR="00BB3EAF" w:rsidRPr="008B169A" w:rsidRDefault="00BB3EAF">
            <w:pPr>
              <w:rPr>
                <w:rFonts w:ascii="Times New Roman" w:hAnsi="Times New Roman" w:cs="Times New Roman"/>
                <w:sz w:val="24"/>
                <w:szCs w:val="24"/>
              </w:rPr>
            </w:pPr>
          </w:p>
        </w:tc>
      </w:tr>
    </w:tbl>
    <w:p w:rsidR="00BB3EAF" w:rsidRPr="008B169A" w:rsidRDefault="00BB3EAF">
      <w:pPr>
        <w:rPr>
          <w:rFonts w:ascii="Times New Roman" w:hAnsi="Times New Roman" w:cs="Times New Roman"/>
          <w:sz w:val="24"/>
          <w:szCs w:val="24"/>
        </w:rPr>
        <w:sectPr w:rsidR="00BB3EAF" w:rsidRPr="008B169A" w:rsidSect="008B169A">
          <w:pgSz w:w="16383" w:h="11906" w:orient="landscape"/>
          <w:pgMar w:top="426" w:right="850" w:bottom="1134" w:left="1701" w:header="720" w:footer="720" w:gutter="0"/>
          <w:cols w:space="720"/>
        </w:sectPr>
      </w:pPr>
    </w:p>
    <w:p w:rsidR="00BB3EAF" w:rsidRPr="008B169A" w:rsidRDefault="00DF53FE">
      <w:pPr>
        <w:spacing w:after="0"/>
        <w:ind w:left="120"/>
        <w:rPr>
          <w:rFonts w:ascii="Times New Roman" w:hAnsi="Times New Roman" w:cs="Times New Roman"/>
          <w:sz w:val="24"/>
          <w:szCs w:val="24"/>
        </w:rPr>
      </w:pPr>
      <w:r w:rsidRPr="008B169A">
        <w:rPr>
          <w:rFonts w:ascii="Times New Roman" w:hAnsi="Times New Roman" w:cs="Times New Roman"/>
          <w:b/>
          <w:color w:val="000000"/>
          <w:sz w:val="24"/>
          <w:szCs w:val="24"/>
        </w:rPr>
        <w:lastRenderedPageBreak/>
        <w:t xml:space="preserve"> 9 КЛАСС </w:t>
      </w:r>
    </w:p>
    <w:tbl>
      <w:tblPr>
        <w:tblW w:w="15310"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1"/>
        <w:gridCol w:w="5795"/>
        <w:gridCol w:w="1577"/>
        <w:gridCol w:w="1841"/>
        <w:gridCol w:w="1910"/>
        <w:gridCol w:w="3036"/>
      </w:tblGrid>
      <w:tr w:rsidR="00BB3EAF" w:rsidRPr="008B169A" w:rsidTr="008B169A">
        <w:trPr>
          <w:trHeight w:val="144"/>
          <w:tblCellSpacing w:w="20" w:type="nil"/>
        </w:trPr>
        <w:tc>
          <w:tcPr>
            <w:tcW w:w="1151"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b/>
                <w:color w:val="000000"/>
                <w:sz w:val="24"/>
                <w:szCs w:val="24"/>
              </w:rPr>
              <w:t xml:space="preserve">№ п/п </w:t>
            </w:r>
          </w:p>
          <w:p w:rsidR="00BB3EAF" w:rsidRPr="008B169A" w:rsidRDefault="00BB3EAF">
            <w:pPr>
              <w:spacing w:after="0"/>
              <w:ind w:left="135"/>
              <w:rPr>
                <w:rFonts w:ascii="Times New Roman" w:hAnsi="Times New Roman" w:cs="Times New Roman"/>
                <w:sz w:val="24"/>
                <w:szCs w:val="24"/>
              </w:rPr>
            </w:pPr>
          </w:p>
        </w:tc>
        <w:tc>
          <w:tcPr>
            <w:tcW w:w="5795"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Наименование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разделов</w:t>
            </w:r>
            <w:proofErr w:type="spellEnd"/>
            <w:r w:rsidRPr="008B169A">
              <w:rPr>
                <w:rFonts w:ascii="Times New Roman" w:hAnsi="Times New Roman" w:cs="Times New Roman"/>
                <w:b/>
                <w:color w:val="000000"/>
                <w:sz w:val="24"/>
                <w:szCs w:val="24"/>
              </w:rPr>
              <w:t xml:space="preserve"> и </w:t>
            </w:r>
            <w:proofErr w:type="spellStart"/>
            <w:r w:rsidRPr="008B169A">
              <w:rPr>
                <w:rFonts w:ascii="Times New Roman" w:hAnsi="Times New Roman" w:cs="Times New Roman"/>
                <w:b/>
                <w:color w:val="000000"/>
                <w:sz w:val="24"/>
                <w:szCs w:val="24"/>
              </w:rPr>
              <w:t>тем</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программы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b/>
                <w:color w:val="000000"/>
                <w:sz w:val="24"/>
                <w:szCs w:val="24"/>
              </w:rPr>
              <w:t xml:space="preserve">Количество </w:t>
            </w:r>
            <w:proofErr w:type="spellStart"/>
            <w:r w:rsidRPr="008B169A">
              <w:rPr>
                <w:rFonts w:ascii="Times New Roman" w:hAnsi="Times New Roman" w:cs="Times New Roman"/>
                <w:b/>
                <w:color w:val="000000"/>
                <w:sz w:val="24"/>
                <w:szCs w:val="24"/>
              </w:rPr>
              <w:t>часов</w:t>
            </w:r>
            <w:proofErr w:type="spellEnd"/>
          </w:p>
        </w:tc>
        <w:tc>
          <w:tcPr>
            <w:tcW w:w="3036" w:type="dxa"/>
            <w:vMerge w:val="restart"/>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Электронные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цифровые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образовательные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ресурсы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r>
      <w:tr w:rsidR="00BB3EAF" w:rsidRPr="008B169A" w:rsidTr="008B169A">
        <w:trPr>
          <w:trHeight w:val="144"/>
          <w:tblCellSpacing w:w="20" w:type="nil"/>
        </w:trPr>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5795" w:type="dxa"/>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c>
          <w:tcPr>
            <w:tcW w:w="1577"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Всего</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841"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Контрольные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1910"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b/>
                <w:color w:val="000000"/>
                <w:sz w:val="24"/>
                <w:szCs w:val="24"/>
              </w:rPr>
              <w:t>Практические</w:t>
            </w:r>
            <w:proofErr w:type="spellEnd"/>
            <w:r w:rsidRPr="008B169A">
              <w:rPr>
                <w:rFonts w:ascii="Times New Roman" w:hAnsi="Times New Roman" w:cs="Times New Roman"/>
                <w:b/>
                <w:color w:val="000000"/>
                <w:sz w:val="24"/>
                <w:szCs w:val="24"/>
              </w:rPr>
              <w:t xml:space="preserve"> </w:t>
            </w:r>
            <w:proofErr w:type="spellStart"/>
            <w:r w:rsidRPr="008B169A">
              <w:rPr>
                <w:rFonts w:ascii="Times New Roman" w:hAnsi="Times New Roman" w:cs="Times New Roman"/>
                <w:b/>
                <w:color w:val="000000"/>
                <w:sz w:val="24"/>
                <w:szCs w:val="24"/>
              </w:rPr>
              <w:t>работы</w:t>
            </w:r>
            <w:proofErr w:type="spellEnd"/>
            <w:r w:rsidRPr="008B169A">
              <w:rPr>
                <w:rFonts w:ascii="Times New Roman" w:hAnsi="Times New Roman" w:cs="Times New Roman"/>
                <w:b/>
                <w:color w:val="000000"/>
                <w:sz w:val="24"/>
                <w:szCs w:val="24"/>
              </w:rPr>
              <w:t xml:space="preserve"> </w:t>
            </w:r>
          </w:p>
          <w:p w:rsidR="00BB3EAF" w:rsidRPr="008B169A" w:rsidRDefault="00BB3EAF">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BB3EAF" w:rsidRPr="008B169A" w:rsidRDefault="00BB3EAF">
            <w:pPr>
              <w:rPr>
                <w:rFonts w:ascii="Times New Roman" w:hAnsi="Times New Roman" w:cs="Times New Roman"/>
                <w:sz w:val="24"/>
                <w:szCs w:val="24"/>
              </w:rPr>
            </w:pPr>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1</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Тригонометрия. Теоремы косинусов и синусов. </w:t>
            </w:r>
            <w:proofErr w:type="spellStart"/>
            <w:r w:rsidRPr="008B169A">
              <w:rPr>
                <w:rFonts w:ascii="Times New Roman" w:hAnsi="Times New Roman" w:cs="Times New Roman"/>
                <w:color w:val="000000"/>
                <w:sz w:val="24"/>
                <w:szCs w:val="24"/>
              </w:rPr>
              <w:t>Решение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треугольников</w:t>
            </w:r>
            <w:proofErr w:type="spellEnd"/>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16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8</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6">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2</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Преобразование подобия. Метрические соотношения в окружности</w:t>
            </w:r>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10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7">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3</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Векторы</w:t>
            </w:r>
            <w:proofErr w:type="spellEnd"/>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12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8</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8">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4</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Декартовы</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координаты</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на</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плоскости</w:t>
            </w:r>
            <w:proofErr w:type="spellEnd"/>
            <w:r w:rsidRPr="008B169A">
              <w:rPr>
                <w:rFonts w:ascii="Times New Roman" w:hAnsi="Times New Roman" w:cs="Times New Roman"/>
                <w:color w:val="000000"/>
                <w:sz w:val="24"/>
                <w:szCs w:val="24"/>
              </w:rPr>
              <w:t xml:space="preserve"> </w:t>
            </w:r>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9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1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19">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5</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Правильные многоугольники. Длина окружности и площадь круга. </w:t>
            </w:r>
            <w:proofErr w:type="spellStart"/>
            <w:r w:rsidRPr="008B169A">
              <w:rPr>
                <w:rFonts w:ascii="Times New Roman" w:hAnsi="Times New Roman" w:cs="Times New Roman"/>
                <w:color w:val="000000"/>
                <w:sz w:val="24"/>
                <w:szCs w:val="24"/>
              </w:rPr>
              <w:t>Вычисление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площадей</w:t>
            </w:r>
            <w:proofErr w:type="spellEnd"/>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8 </w:t>
            </w:r>
          </w:p>
        </w:tc>
        <w:tc>
          <w:tcPr>
            <w:tcW w:w="1841" w:type="dxa"/>
            <w:tcMar>
              <w:top w:w="50" w:type="dxa"/>
              <w:left w:w="100" w:type="dxa"/>
            </w:tcMar>
            <w:vAlign w:val="center"/>
          </w:tcPr>
          <w:p w:rsidR="00BB3EAF" w:rsidRPr="008B169A" w:rsidRDefault="00804B94">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1</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20">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6</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Движения</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плоскости</w:t>
            </w:r>
            <w:proofErr w:type="spellEnd"/>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6 </w:t>
            </w:r>
          </w:p>
        </w:tc>
        <w:tc>
          <w:tcPr>
            <w:tcW w:w="1841" w:type="dxa"/>
            <w:tcMar>
              <w:top w:w="50" w:type="dxa"/>
              <w:left w:w="100" w:type="dxa"/>
            </w:tcMar>
            <w:vAlign w:val="center"/>
          </w:tcPr>
          <w:p w:rsidR="00BB3EAF" w:rsidRPr="008B169A" w:rsidRDefault="00BB3EAF">
            <w:pPr>
              <w:spacing w:after="0"/>
              <w:ind w:left="135"/>
              <w:jc w:val="center"/>
              <w:rPr>
                <w:rFonts w:ascii="Times New Roman" w:hAnsi="Times New Roman" w:cs="Times New Roman"/>
                <w:sz w:val="24"/>
                <w:szCs w:val="24"/>
              </w:rPr>
            </w:pP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5</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21">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1151" w:type="dxa"/>
            <w:tcMar>
              <w:top w:w="50" w:type="dxa"/>
              <w:left w:w="100" w:type="dxa"/>
            </w:tcMar>
            <w:vAlign w:val="center"/>
          </w:tcPr>
          <w:p w:rsidR="00BB3EAF" w:rsidRPr="008B169A" w:rsidRDefault="00DF53FE">
            <w:pPr>
              <w:spacing w:after="0"/>
              <w:rPr>
                <w:rFonts w:ascii="Times New Roman" w:hAnsi="Times New Roman" w:cs="Times New Roman"/>
                <w:sz w:val="24"/>
                <w:szCs w:val="24"/>
              </w:rPr>
            </w:pPr>
            <w:r w:rsidRPr="008B169A">
              <w:rPr>
                <w:rFonts w:ascii="Times New Roman" w:hAnsi="Times New Roman" w:cs="Times New Roman"/>
                <w:color w:val="000000"/>
                <w:sz w:val="24"/>
                <w:szCs w:val="24"/>
              </w:rPr>
              <w:t>7</w:t>
            </w:r>
          </w:p>
        </w:tc>
        <w:tc>
          <w:tcPr>
            <w:tcW w:w="5795"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rPr>
            </w:pPr>
            <w:proofErr w:type="spellStart"/>
            <w:r w:rsidRPr="008B169A">
              <w:rPr>
                <w:rFonts w:ascii="Times New Roman" w:hAnsi="Times New Roman" w:cs="Times New Roman"/>
                <w:color w:val="000000"/>
                <w:sz w:val="24"/>
                <w:szCs w:val="24"/>
              </w:rPr>
              <w:t>Повторение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обобщение</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систематизация</w:t>
            </w:r>
            <w:proofErr w:type="spellEnd"/>
            <w:r w:rsidRPr="008B169A">
              <w:rPr>
                <w:rFonts w:ascii="Times New Roman" w:hAnsi="Times New Roman" w:cs="Times New Roman"/>
                <w:color w:val="000000"/>
                <w:sz w:val="24"/>
                <w:szCs w:val="24"/>
              </w:rPr>
              <w:t xml:space="preserve"> </w:t>
            </w:r>
            <w:proofErr w:type="spellStart"/>
            <w:r w:rsidRPr="008B169A">
              <w:rPr>
                <w:rFonts w:ascii="Times New Roman" w:hAnsi="Times New Roman" w:cs="Times New Roman"/>
                <w:color w:val="000000"/>
                <w:sz w:val="24"/>
                <w:szCs w:val="24"/>
              </w:rPr>
              <w:t>знаний</w:t>
            </w:r>
            <w:proofErr w:type="spellEnd"/>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7 </w:t>
            </w:r>
          </w:p>
        </w:tc>
        <w:tc>
          <w:tcPr>
            <w:tcW w:w="1841" w:type="dxa"/>
            <w:tcMar>
              <w:top w:w="50" w:type="dxa"/>
              <w:left w:w="100" w:type="dxa"/>
            </w:tcMar>
            <w:vAlign w:val="center"/>
          </w:tcPr>
          <w:p w:rsidR="00BB3EAF" w:rsidRPr="008B169A" w:rsidRDefault="00DF53FE" w:rsidP="00804B94">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w:t>
            </w:r>
            <w:r w:rsidR="00804B94" w:rsidRPr="008B169A">
              <w:rPr>
                <w:rFonts w:ascii="Times New Roman" w:hAnsi="Times New Roman" w:cs="Times New Roman"/>
                <w:color w:val="000000"/>
                <w:sz w:val="24"/>
                <w:szCs w:val="24"/>
                <w:lang w:val="ru-RU"/>
              </w:rPr>
              <w:t>1</w:t>
            </w:r>
            <w:r w:rsidRPr="008B169A">
              <w:rPr>
                <w:rFonts w:ascii="Times New Roman" w:hAnsi="Times New Roman" w:cs="Times New Roman"/>
                <w:color w:val="000000"/>
                <w:sz w:val="24"/>
                <w:szCs w:val="24"/>
              </w:rPr>
              <w:t xml:space="preserve"> </w:t>
            </w:r>
          </w:p>
        </w:tc>
        <w:tc>
          <w:tcPr>
            <w:tcW w:w="1910" w:type="dxa"/>
            <w:tcMar>
              <w:top w:w="50" w:type="dxa"/>
              <w:left w:w="100" w:type="dxa"/>
            </w:tcMar>
            <w:vAlign w:val="center"/>
          </w:tcPr>
          <w:p w:rsidR="00BB3EAF" w:rsidRPr="008B169A" w:rsidRDefault="00EA50DC">
            <w:pPr>
              <w:spacing w:after="0"/>
              <w:ind w:left="135"/>
              <w:jc w:val="center"/>
              <w:rPr>
                <w:rFonts w:ascii="Times New Roman" w:hAnsi="Times New Roman" w:cs="Times New Roman"/>
                <w:sz w:val="24"/>
                <w:szCs w:val="24"/>
                <w:lang w:val="ru-RU"/>
              </w:rPr>
            </w:pPr>
            <w:r w:rsidRPr="008B169A">
              <w:rPr>
                <w:rFonts w:ascii="Times New Roman" w:hAnsi="Times New Roman" w:cs="Times New Roman"/>
                <w:sz w:val="24"/>
                <w:szCs w:val="24"/>
                <w:lang w:val="ru-RU"/>
              </w:rPr>
              <w:t>1</w:t>
            </w:r>
          </w:p>
        </w:tc>
        <w:tc>
          <w:tcPr>
            <w:tcW w:w="3036" w:type="dxa"/>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 xml:space="preserve">Библиотека ЦОК </w:t>
            </w:r>
            <w:hyperlink r:id="rId22">
              <w:r w:rsidRPr="008B169A">
                <w:rPr>
                  <w:rFonts w:ascii="Times New Roman" w:hAnsi="Times New Roman" w:cs="Times New Roman"/>
                  <w:color w:val="0000FF"/>
                  <w:sz w:val="24"/>
                  <w:szCs w:val="24"/>
                  <w:u w:val="single"/>
                </w:rPr>
                <w:t>https</w:t>
              </w:r>
              <w:r w:rsidRPr="008B169A">
                <w:rPr>
                  <w:rFonts w:ascii="Times New Roman" w:hAnsi="Times New Roman" w:cs="Times New Roman"/>
                  <w:color w:val="0000FF"/>
                  <w:sz w:val="24"/>
                  <w:szCs w:val="24"/>
                  <w:u w:val="single"/>
                  <w:lang w:val="ru-RU"/>
                </w:rPr>
                <w:t>://</w:t>
              </w:r>
              <w:r w:rsidRPr="008B169A">
                <w:rPr>
                  <w:rFonts w:ascii="Times New Roman" w:hAnsi="Times New Roman" w:cs="Times New Roman"/>
                  <w:color w:val="0000FF"/>
                  <w:sz w:val="24"/>
                  <w:szCs w:val="24"/>
                  <w:u w:val="single"/>
                </w:rPr>
                <w:t>m</w:t>
              </w:r>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edsoo</w:t>
              </w:r>
              <w:proofErr w:type="spellEnd"/>
              <w:r w:rsidRPr="008B169A">
                <w:rPr>
                  <w:rFonts w:ascii="Times New Roman" w:hAnsi="Times New Roman" w:cs="Times New Roman"/>
                  <w:color w:val="0000FF"/>
                  <w:sz w:val="24"/>
                  <w:szCs w:val="24"/>
                  <w:u w:val="single"/>
                  <w:lang w:val="ru-RU"/>
                </w:rPr>
                <w:t>.</w:t>
              </w:r>
              <w:proofErr w:type="spellStart"/>
              <w:r w:rsidRPr="008B169A">
                <w:rPr>
                  <w:rFonts w:ascii="Times New Roman" w:hAnsi="Times New Roman" w:cs="Times New Roman"/>
                  <w:color w:val="0000FF"/>
                  <w:sz w:val="24"/>
                  <w:szCs w:val="24"/>
                  <w:u w:val="single"/>
                </w:rPr>
                <w:t>ru</w:t>
              </w:r>
              <w:proofErr w:type="spellEnd"/>
              <w:r w:rsidRPr="008B169A">
                <w:rPr>
                  <w:rFonts w:ascii="Times New Roman" w:hAnsi="Times New Roman" w:cs="Times New Roman"/>
                  <w:color w:val="0000FF"/>
                  <w:sz w:val="24"/>
                  <w:szCs w:val="24"/>
                  <w:u w:val="single"/>
                  <w:lang w:val="ru-RU"/>
                </w:rPr>
                <w:t>/7</w:t>
              </w:r>
              <w:r w:rsidRPr="008B169A">
                <w:rPr>
                  <w:rFonts w:ascii="Times New Roman" w:hAnsi="Times New Roman" w:cs="Times New Roman"/>
                  <w:color w:val="0000FF"/>
                  <w:sz w:val="24"/>
                  <w:szCs w:val="24"/>
                  <w:u w:val="single"/>
                </w:rPr>
                <w:t>f</w:t>
              </w:r>
              <w:r w:rsidRPr="008B169A">
                <w:rPr>
                  <w:rFonts w:ascii="Times New Roman" w:hAnsi="Times New Roman" w:cs="Times New Roman"/>
                  <w:color w:val="0000FF"/>
                  <w:sz w:val="24"/>
                  <w:szCs w:val="24"/>
                  <w:u w:val="single"/>
                  <w:lang w:val="ru-RU"/>
                </w:rPr>
                <w:t>41</w:t>
              </w:r>
              <w:r w:rsidRPr="008B169A">
                <w:rPr>
                  <w:rFonts w:ascii="Times New Roman" w:hAnsi="Times New Roman" w:cs="Times New Roman"/>
                  <w:color w:val="0000FF"/>
                  <w:sz w:val="24"/>
                  <w:szCs w:val="24"/>
                  <w:u w:val="single"/>
                </w:rPr>
                <w:t>a</w:t>
              </w:r>
              <w:r w:rsidRPr="008B169A">
                <w:rPr>
                  <w:rFonts w:ascii="Times New Roman" w:hAnsi="Times New Roman" w:cs="Times New Roman"/>
                  <w:color w:val="0000FF"/>
                  <w:sz w:val="24"/>
                  <w:szCs w:val="24"/>
                  <w:u w:val="single"/>
                  <w:lang w:val="ru-RU"/>
                </w:rPr>
                <w:t>12</w:t>
              </w:r>
              <w:r w:rsidRPr="008B169A">
                <w:rPr>
                  <w:rFonts w:ascii="Times New Roman" w:hAnsi="Times New Roman" w:cs="Times New Roman"/>
                  <w:color w:val="0000FF"/>
                  <w:sz w:val="24"/>
                  <w:szCs w:val="24"/>
                  <w:u w:val="single"/>
                </w:rPr>
                <w:t>c</w:t>
              </w:r>
            </w:hyperlink>
          </w:p>
        </w:tc>
      </w:tr>
      <w:tr w:rsidR="00BB3EAF" w:rsidRPr="008B169A" w:rsidTr="008B169A">
        <w:trPr>
          <w:trHeight w:val="144"/>
          <w:tblCellSpacing w:w="20" w:type="nil"/>
        </w:trPr>
        <w:tc>
          <w:tcPr>
            <w:tcW w:w="6946" w:type="dxa"/>
            <w:gridSpan w:val="2"/>
            <w:tcMar>
              <w:top w:w="50" w:type="dxa"/>
              <w:left w:w="100" w:type="dxa"/>
            </w:tcMar>
            <w:vAlign w:val="center"/>
          </w:tcPr>
          <w:p w:rsidR="00BB3EAF" w:rsidRPr="008B169A" w:rsidRDefault="00DF53FE">
            <w:pPr>
              <w:spacing w:after="0"/>
              <w:ind w:left="135"/>
              <w:rPr>
                <w:rFonts w:ascii="Times New Roman" w:hAnsi="Times New Roman" w:cs="Times New Roman"/>
                <w:sz w:val="24"/>
                <w:szCs w:val="24"/>
                <w:lang w:val="ru-RU"/>
              </w:rPr>
            </w:pPr>
            <w:r w:rsidRPr="008B169A">
              <w:rPr>
                <w:rFonts w:ascii="Times New Roman" w:hAnsi="Times New Roman" w:cs="Times New Roman"/>
                <w:color w:val="000000"/>
                <w:sz w:val="24"/>
                <w:szCs w:val="24"/>
                <w:lang w:val="ru-RU"/>
              </w:rPr>
              <w:t>ОБЩЕЕ КОЛИЧЕСТВО ЧАСОВ ПО ПРОГРАММЕ</w:t>
            </w:r>
          </w:p>
        </w:tc>
        <w:tc>
          <w:tcPr>
            <w:tcW w:w="1577"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 xml:space="preserve"> </w:t>
            </w:r>
            <w:r w:rsidRPr="008B169A">
              <w:rPr>
                <w:rFonts w:ascii="Times New Roman" w:hAnsi="Times New Roman" w:cs="Times New Roman"/>
                <w:color w:val="000000"/>
                <w:sz w:val="24"/>
                <w:szCs w:val="24"/>
              </w:rPr>
              <w:t xml:space="preserve">68 </w:t>
            </w:r>
          </w:p>
        </w:tc>
        <w:tc>
          <w:tcPr>
            <w:tcW w:w="1841" w:type="dxa"/>
            <w:tcMar>
              <w:top w:w="50" w:type="dxa"/>
              <w:left w:w="100" w:type="dxa"/>
            </w:tcMar>
            <w:vAlign w:val="center"/>
          </w:tcPr>
          <w:p w:rsidR="00BB3EAF" w:rsidRPr="008B169A" w:rsidRDefault="00DF53FE">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rPr>
              <w:t xml:space="preserve"> 6 </w:t>
            </w:r>
          </w:p>
        </w:tc>
        <w:tc>
          <w:tcPr>
            <w:tcW w:w="1910" w:type="dxa"/>
            <w:tcMar>
              <w:top w:w="50" w:type="dxa"/>
              <w:left w:w="100" w:type="dxa"/>
            </w:tcMar>
            <w:vAlign w:val="center"/>
          </w:tcPr>
          <w:p w:rsidR="00BB3EAF" w:rsidRPr="008B169A" w:rsidRDefault="00804B94" w:rsidP="00804B94">
            <w:pPr>
              <w:spacing w:after="0"/>
              <w:ind w:left="135"/>
              <w:jc w:val="center"/>
              <w:rPr>
                <w:rFonts w:ascii="Times New Roman" w:hAnsi="Times New Roman" w:cs="Times New Roman"/>
                <w:sz w:val="24"/>
                <w:szCs w:val="24"/>
              </w:rPr>
            </w:pPr>
            <w:r w:rsidRPr="008B169A">
              <w:rPr>
                <w:rFonts w:ascii="Times New Roman" w:hAnsi="Times New Roman" w:cs="Times New Roman"/>
                <w:color w:val="000000"/>
                <w:sz w:val="24"/>
                <w:szCs w:val="24"/>
                <w:lang w:val="ru-RU"/>
              </w:rPr>
              <w:t>37</w:t>
            </w:r>
            <w:r w:rsidR="00DF53FE" w:rsidRPr="008B169A">
              <w:rPr>
                <w:rFonts w:ascii="Times New Roman" w:hAnsi="Times New Roman" w:cs="Times New Roman"/>
                <w:color w:val="000000"/>
                <w:sz w:val="24"/>
                <w:szCs w:val="24"/>
              </w:rPr>
              <w:t xml:space="preserve">  </w:t>
            </w:r>
          </w:p>
        </w:tc>
        <w:tc>
          <w:tcPr>
            <w:tcW w:w="3036" w:type="dxa"/>
            <w:tcMar>
              <w:top w:w="50" w:type="dxa"/>
              <w:left w:w="100" w:type="dxa"/>
            </w:tcMar>
            <w:vAlign w:val="center"/>
          </w:tcPr>
          <w:p w:rsidR="00BB3EAF" w:rsidRPr="008B169A" w:rsidRDefault="00BB3EAF">
            <w:pPr>
              <w:rPr>
                <w:rFonts w:ascii="Times New Roman" w:hAnsi="Times New Roman" w:cs="Times New Roman"/>
                <w:sz w:val="24"/>
                <w:szCs w:val="24"/>
              </w:rPr>
            </w:pPr>
          </w:p>
        </w:tc>
      </w:tr>
    </w:tbl>
    <w:p w:rsidR="00BB3EAF" w:rsidRPr="008B169A" w:rsidRDefault="00BB3EAF">
      <w:pPr>
        <w:rPr>
          <w:rFonts w:ascii="Times New Roman" w:hAnsi="Times New Roman" w:cs="Times New Roman"/>
          <w:sz w:val="24"/>
          <w:szCs w:val="24"/>
        </w:rPr>
        <w:sectPr w:rsidR="00BB3EAF" w:rsidRPr="008B169A" w:rsidSect="008B169A">
          <w:pgSz w:w="16383" w:h="11906" w:orient="landscape"/>
          <w:pgMar w:top="426" w:right="850" w:bottom="1134" w:left="1701" w:header="720" w:footer="720" w:gutter="0"/>
          <w:cols w:space="720"/>
        </w:sectPr>
      </w:pPr>
    </w:p>
    <w:p w:rsidR="00BB3EAF" w:rsidRPr="008B169A" w:rsidRDefault="00BB3EAF">
      <w:pPr>
        <w:rPr>
          <w:rFonts w:ascii="Times New Roman" w:hAnsi="Times New Roman" w:cs="Times New Roman"/>
          <w:sz w:val="24"/>
          <w:szCs w:val="24"/>
        </w:rPr>
        <w:sectPr w:rsidR="00BB3EAF" w:rsidRPr="008B169A">
          <w:pgSz w:w="16383" w:h="11906" w:orient="landscape"/>
          <w:pgMar w:top="1134" w:right="850" w:bottom="1134" w:left="1701" w:header="720" w:footer="720" w:gutter="0"/>
          <w:cols w:space="720"/>
        </w:sectPr>
      </w:pPr>
    </w:p>
    <w:p w:rsidR="00BB3EAF" w:rsidRPr="008B169A" w:rsidRDefault="00BB3EAF">
      <w:pPr>
        <w:rPr>
          <w:rFonts w:ascii="Times New Roman" w:hAnsi="Times New Roman" w:cs="Times New Roman"/>
          <w:sz w:val="24"/>
          <w:szCs w:val="24"/>
        </w:rPr>
        <w:sectPr w:rsidR="00BB3EAF" w:rsidRPr="008B169A">
          <w:pgSz w:w="16383" w:h="11906" w:orient="landscape"/>
          <w:pgMar w:top="1134" w:right="850" w:bottom="1134" w:left="1701" w:header="720" w:footer="720" w:gutter="0"/>
          <w:cols w:space="720"/>
        </w:sectPr>
      </w:pPr>
      <w:bookmarkStart w:id="11" w:name="block-18156656"/>
      <w:bookmarkEnd w:id="10"/>
    </w:p>
    <w:p w:rsidR="00BB3EAF" w:rsidRPr="008B169A" w:rsidRDefault="00BB3EAF">
      <w:pPr>
        <w:rPr>
          <w:rFonts w:ascii="Times New Roman" w:hAnsi="Times New Roman" w:cs="Times New Roman"/>
          <w:sz w:val="24"/>
          <w:szCs w:val="24"/>
        </w:rPr>
        <w:sectPr w:rsidR="00BB3EAF" w:rsidRPr="008B169A">
          <w:pgSz w:w="11906" w:h="16383"/>
          <w:pgMar w:top="1134" w:right="850" w:bottom="1134" w:left="1701" w:header="720" w:footer="720" w:gutter="0"/>
          <w:cols w:space="720"/>
        </w:sectPr>
      </w:pPr>
      <w:bookmarkStart w:id="12" w:name="block-18156657"/>
      <w:bookmarkEnd w:id="11"/>
    </w:p>
    <w:bookmarkEnd w:id="12"/>
    <w:p w:rsidR="00DF53FE" w:rsidRPr="008B169A" w:rsidRDefault="00DF53FE">
      <w:pPr>
        <w:rPr>
          <w:rFonts w:ascii="Times New Roman" w:hAnsi="Times New Roman" w:cs="Times New Roman"/>
          <w:sz w:val="24"/>
          <w:szCs w:val="24"/>
        </w:rPr>
      </w:pPr>
    </w:p>
    <w:sectPr w:rsidR="00DF53FE" w:rsidRPr="008B169A" w:rsidSect="00BB3E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D27"/>
    <w:multiLevelType w:val="multilevel"/>
    <w:tmpl w:val="9BBC1D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55705C"/>
    <w:multiLevelType w:val="multilevel"/>
    <w:tmpl w:val="B04AA75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E2175E8"/>
    <w:multiLevelType w:val="multilevel"/>
    <w:tmpl w:val="439E5C8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2F3C96"/>
    <w:multiLevelType w:val="multilevel"/>
    <w:tmpl w:val="02F0126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C41BC0"/>
    <w:multiLevelType w:val="multilevel"/>
    <w:tmpl w:val="0B0E7CD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602360B"/>
    <w:multiLevelType w:val="multilevel"/>
    <w:tmpl w:val="24FC1E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3"/>
  </w:num>
  <w:num w:numId="3">
    <w:abstractNumId w:val="2"/>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B3EAF"/>
    <w:rsid w:val="00027DE8"/>
    <w:rsid w:val="000B0B6E"/>
    <w:rsid w:val="0021501E"/>
    <w:rsid w:val="00294BE7"/>
    <w:rsid w:val="003842FB"/>
    <w:rsid w:val="004C18A1"/>
    <w:rsid w:val="00584677"/>
    <w:rsid w:val="005C7378"/>
    <w:rsid w:val="007F0C49"/>
    <w:rsid w:val="00804B94"/>
    <w:rsid w:val="008B169A"/>
    <w:rsid w:val="00A55C8E"/>
    <w:rsid w:val="00BB3EAF"/>
    <w:rsid w:val="00C96541"/>
    <w:rsid w:val="00D56072"/>
    <w:rsid w:val="00DF53FE"/>
    <w:rsid w:val="00E30943"/>
    <w:rsid w:val="00EA50DC"/>
    <w:rsid w:val="00FB31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F7B8C"/>
  <w15:docId w15:val="{36129B9F-210F-4EB0-9AAA-BD4FF6051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BB3EAF"/>
    <w:rPr>
      <w:color w:val="0000FF" w:themeColor="hyperlink"/>
      <w:u w:val="single"/>
    </w:rPr>
  </w:style>
  <w:style w:type="table" w:styleId="ac">
    <w:name w:val="Table Grid"/>
    <w:basedOn w:val="a1"/>
    <w:uiPriority w:val="59"/>
    <w:rsid w:val="00BB3E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 Type="http://schemas.openxmlformats.org/officeDocument/2006/relationships/settings" Target="settings.xml"/><Relationship Id="rId21" Type="http://schemas.openxmlformats.org/officeDocument/2006/relationships/hyperlink" Target="https://m.edsoo.ru/7f41a12c" TargetMode="External"/><Relationship Id="rId7" Type="http://schemas.openxmlformats.org/officeDocument/2006/relationships/hyperlink" Target="https://m.edsoo.ru/7f415e2e"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2" Type="http://schemas.openxmlformats.org/officeDocument/2006/relationships/styles" Target="styles.xml"/><Relationship Id="rId16" Type="http://schemas.openxmlformats.org/officeDocument/2006/relationships/hyperlink" Target="https://m.edsoo.ru/7f41a12c" TargetMode="External"/><Relationship Id="rId20" Type="http://schemas.openxmlformats.org/officeDocument/2006/relationships/hyperlink" Target="https://m.edsoo.ru/7f41a12c"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7f417e18" TargetMode="External"/><Relationship Id="rId24" Type="http://schemas.openxmlformats.org/officeDocument/2006/relationships/theme" Target="theme/theme1.xml"/><Relationship Id="rId5"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fontTable" Target="fontTable.xml"/><Relationship Id="rId10" Type="http://schemas.openxmlformats.org/officeDocument/2006/relationships/hyperlink" Target="https://m.edsoo.ru/7f417e18" TargetMode="External"/><Relationship Id="rId19" Type="http://schemas.openxmlformats.org/officeDocument/2006/relationships/hyperlink" Target="https://m.edsoo.ru/7f41a12c"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7f41a12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3514</Words>
  <Characters>20030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Бурьяница Ольга</cp:lastModifiedBy>
  <cp:revision>13</cp:revision>
  <dcterms:created xsi:type="dcterms:W3CDTF">2023-09-19T10:54:00Z</dcterms:created>
  <dcterms:modified xsi:type="dcterms:W3CDTF">2023-10-26T13:03:00Z</dcterms:modified>
</cp:coreProperties>
</file>